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219"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8180"/>
        <w:gridCol w:w="1641"/>
      </w:tblGrid>
      <w:tr w:rsidR="00374B51" w14:paraId="38E11EB8" w14:textId="77777777" w:rsidTr="003328B2">
        <w:trPr>
          <w:trHeight w:val="3960"/>
          <w:jc w:val="center"/>
        </w:trPr>
        <w:tc>
          <w:tcPr>
            <w:tcW w:w="2500" w:type="pct"/>
            <w:tcBorders>
              <w:top w:val="nil"/>
              <w:left w:val="nil"/>
              <w:bottom w:val="nil"/>
              <w:right w:val="nil"/>
            </w:tcBorders>
            <w:vAlign w:val="bottom"/>
          </w:tcPr>
          <w:p w14:paraId="56540168" w14:textId="77777777" w:rsidR="00374B51" w:rsidRDefault="002F7F42" w:rsidP="00374B51">
            <w:pPr>
              <w:pStyle w:val="NoSpacing"/>
              <w:jc w:val="center"/>
              <w:rPr>
                <w:rFonts w:asciiTheme="majorHAnsi" w:eastAsiaTheme="majorEastAsia" w:hAnsiTheme="majorHAnsi" w:cstheme="majorBidi"/>
                <w:color w:val="37302A" w:themeColor="text2"/>
                <w:sz w:val="120"/>
                <w:szCs w:val="120"/>
              </w:rPr>
            </w:pPr>
            <w:sdt>
              <w:sdtPr>
                <w:rPr>
                  <w:rFonts w:ascii="Californian FB" w:eastAsiaTheme="majorEastAsia" w:hAnsi="Californian FB" w:cstheme="majorBidi"/>
                  <w:b/>
                  <w:caps/>
                  <w:color w:val="9E8E5C" w:themeColor="accent1"/>
                  <w:sz w:val="72"/>
                  <w:szCs w:val="72"/>
                </w:rPr>
                <w:alias w:val="Title"/>
                <w:id w:val="541102321"/>
                <w:placeholder>
                  <w:docPart w:val="5FCD479BB6E0418189EBE11C70DDE9EE"/>
                </w:placeholder>
                <w:dataBinding w:prefixMappings="xmlns:ns0='http://schemas.openxmlformats.org/package/2006/metadata/core-properties' xmlns:ns1='http://purl.org/dc/elements/1.1/'" w:xpath="/ns0:coreProperties[1]/ns1:title[1]" w:storeItemID="{6C3C8BC8-F283-45AE-878A-BAB7291924A1}"/>
                <w:text/>
              </w:sdtPr>
              <w:sdtEndPr/>
              <w:sdtContent>
                <w:r w:rsidR="006F68DB">
                  <w:rPr>
                    <w:rFonts w:ascii="Californian FB" w:eastAsiaTheme="majorEastAsia" w:hAnsi="Californian FB" w:cstheme="majorBidi"/>
                    <w:b/>
                    <w:caps/>
                    <w:color w:val="9E8E5C" w:themeColor="accent1"/>
                    <w:sz w:val="72"/>
                    <w:szCs w:val="72"/>
                  </w:rPr>
                  <w:t>Health &amp; Wealth by Shenekia</w:t>
                </w:r>
              </w:sdtContent>
            </w:sdt>
          </w:p>
        </w:tc>
        <w:tc>
          <w:tcPr>
            <w:tcW w:w="2500" w:type="pct"/>
            <w:tcBorders>
              <w:top w:val="nil"/>
              <w:left w:val="nil"/>
              <w:bottom w:val="nil"/>
              <w:right w:val="nil"/>
            </w:tcBorders>
            <w:shd w:val="clear" w:color="auto" w:fill="auto"/>
          </w:tcPr>
          <w:p w14:paraId="6FC6CE31" w14:textId="77777777" w:rsidR="00374B51" w:rsidRDefault="00374B51">
            <w:pPr>
              <w:pStyle w:val="NoSpacing"/>
            </w:pPr>
          </w:p>
        </w:tc>
      </w:tr>
      <w:tr w:rsidR="00374B51" w14:paraId="22CD6A26" w14:textId="77777777" w:rsidTr="003328B2">
        <w:trPr>
          <w:jc w:val="center"/>
        </w:trPr>
        <w:tc>
          <w:tcPr>
            <w:tcW w:w="2500" w:type="pct"/>
            <w:tcBorders>
              <w:top w:val="nil"/>
              <w:left w:val="nil"/>
              <w:bottom w:val="nil"/>
              <w:right w:val="nil"/>
            </w:tcBorders>
            <w:vAlign w:val="bottom"/>
          </w:tcPr>
          <w:p w14:paraId="2F64487E" w14:textId="77777777" w:rsidR="00374B51" w:rsidRDefault="00374B51" w:rsidP="003328B2"/>
        </w:tc>
        <w:tc>
          <w:tcPr>
            <w:tcW w:w="2500" w:type="pct"/>
            <w:tcBorders>
              <w:top w:val="nil"/>
              <w:left w:val="nil"/>
              <w:bottom w:val="nil"/>
              <w:right w:val="nil"/>
            </w:tcBorders>
            <w:shd w:val="clear" w:color="auto" w:fill="auto"/>
          </w:tcPr>
          <w:p w14:paraId="353DE6D6" w14:textId="77777777" w:rsidR="00374B51" w:rsidRDefault="00374B51">
            <w:pPr>
              <w:pStyle w:val="NoSpacing"/>
              <w:rPr>
                <w:color w:val="D0CCB9" w:themeColor="background2"/>
              </w:rPr>
            </w:pPr>
          </w:p>
        </w:tc>
      </w:tr>
      <w:tr w:rsidR="00374B51" w14:paraId="64E608C7" w14:textId="77777777" w:rsidTr="003328B2">
        <w:trPr>
          <w:jc w:val="center"/>
        </w:trPr>
        <w:tc>
          <w:tcPr>
            <w:tcW w:w="2500" w:type="pct"/>
            <w:tcBorders>
              <w:top w:val="nil"/>
              <w:left w:val="nil"/>
              <w:bottom w:val="nil"/>
              <w:right w:val="nil"/>
            </w:tcBorders>
            <w:vAlign w:val="bottom"/>
          </w:tcPr>
          <w:p w14:paraId="3D6DF571" w14:textId="77777777" w:rsidR="00374B51" w:rsidRDefault="00374B51" w:rsidP="003328B2">
            <w:pPr>
              <w:rPr>
                <w:noProof/>
                <w:lang w:eastAsia="en-US"/>
              </w:rPr>
            </w:pPr>
            <w:r>
              <w:rPr>
                <w:noProof/>
                <w:lang w:eastAsia="en-US"/>
              </w:rPr>
              <w:drawing>
                <wp:inline distT="0" distB="0" distL="0" distR="0" wp14:anchorId="04432D08" wp14:editId="20232C34">
                  <wp:extent cx="4659296" cy="3912781"/>
                  <wp:effectExtent l="190500" t="190500" r="198755" b="1835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3_WVinsuran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63440" cy="3916261"/>
                          </a:xfrm>
                          <a:prstGeom prst="rect">
                            <a:avLst/>
                          </a:prstGeom>
                          <a:ln>
                            <a:noFill/>
                          </a:ln>
                          <a:effectLst>
                            <a:outerShdw blurRad="190500" algn="tl" rotWithShape="0">
                              <a:srgbClr val="000000">
                                <a:alpha val="70000"/>
                              </a:srgbClr>
                            </a:outerShdw>
                          </a:effectLst>
                        </pic:spPr>
                      </pic:pic>
                    </a:graphicData>
                  </a:graphic>
                </wp:inline>
              </w:drawing>
            </w:r>
          </w:p>
        </w:tc>
        <w:tc>
          <w:tcPr>
            <w:tcW w:w="2500" w:type="pct"/>
            <w:tcBorders>
              <w:top w:val="nil"/>
              <w:left w:val="nil"/>
              <w:bottom w:val="nil"/>
              <w:right w:val="nil"/>
            </w:tcBorders>
            <w:shd w:val="clear" w:color="auto" w:fill="auto"/>
          </w:tcPr>
          <w:p w14:paraId="3E6DCE63" w14:textId="77777777" w:rsidR="00374B51" w:rsidRDefault="00374B51">
            <w:pPr>
              <w:pStyle w:val="NoSpacing"/>
              <w:rPr>
                <w:color w:val="D0CCB9" w:themeColor="background2"/>
              </w:rPr>
            </w:pPr>
          </w:p>
          <w:p w14:paraId="159379BE" w14:textId="77777777" w:rsidR="00374B51" w:rsidRDefault="00374B51">
            <w:pPr>
              <w:pStyle w:val="NoSpacing"/>
              <w:rPr>
                <w:color w:val="D0CCB9" w:themeColor="background2"/>
              </w:rPr>
            </w:pPr>
          </w:p>
          <w:p w14:paraId="55B23654" w14:textId="77777777" w:rsidR="00374B51" w:rsidRDefault="00374B51">
            <w:pPr>
              <w:pStyle w:val="NoSpacing"/>
              <w:rPr>
                <w:color w:val="D0CCB9" w:themeColor="background2"/>
              </w:rPr>
            </w:pPr>
          </w:p>
          <w:p w14:paraId="30DB1938" w14:textId="77777777" w:rsidR="00374B51" w:rsidRDefault="00374B51">
            <w:pPr>
              <w:pStyle w:val="NoSpacing"/>
              <w:rPr>
                <w:color w:val="D0CCB9" w:themeColor="background2"/>
              </w:rPr>
            </w:pPr>
          </w:p>
          <w:p w14:paraId="606357FA" w14:textId="77777777" w:rsidR="00374B51" w:rsidRDefault="00374B51">
            <w:pPr>
              <w:pStyle w:val="NoSpacing"/>
              <w:rPr>
                <w:color w:val="D0CCB9" w:themeColor="background2"/>
              </w:rPr>
            </w:pPr>
          </w:p>
          <w:p w14:paraId="5E32FB78" w14:textId="77777777" w:rsidR="00374B51" w:rsidRDefault="00374B51">
            <w:pPr>
              <w:pStyle w:val="NoSpacing"/>
              <w:rPr>
                <w:color w:val="D0CCB9" w:themeColor="background2"/>
              </w:rPr>
            </w:pPr>
          </w:p>
        </w:tc>
      </w:tr>
      <w:tr w:rsidR="00374B51" w14:paraId="1CE93588" w14:textId="77777777" w:rsidTr="008B506A">
        <w:trPr>
          <w:trHeight w:val="864"/>
          <w:jc w:val="center"/>
        </w:trPr>
        <w:tc>
          <w:tcPr>
            <w:tcW w:w="2500" w:type="pct"/>
            <w:tcBorders>
              <w:top w:val="nil"/>
              <w:left w:val="nil"/>
              <w:bottom w:val="nil"/>
            </w:tcBorders>
            <w:shd w:val="clear" w:color="auto" w:fill="9E8E5C" w:themeFill="accent1"/>
            <w:vAlign w:val="center"/>
          </w:tcPr>
          <w:p w14:paraId="67EBA07E" w14:textId="77777777" w:rsidR="00374B51" w:rsidRDefault="002F7F42" w:rsidP="00374B51">
            <w:pPr>
              <w:pStyle w:val="NoSpacing"/>
              <w:rPr>
                <w:color w:val="FFFFFF" w:themeColor="background1"/>
                <w:sz w:val="40"/>
                <w:szCs w:val="40"/>
              </w:rPr>
            </w:pPr>
            <w:sdt>
              <w:sdtPr>
                <w:rPr>
                  <w:rFonts w:asciiTheme="majorHAnsi" w:hAnsiTheme="majorHAnsi"/>
                  <w:b/>
                  <w:color w:val="FFFFFF" w:themeColor="background1"/>
                  <w:sz w:val="40"/>
                  <w:szCs w:val="40"/>
                </w:rPr>
                <w:alias w:val="Subtitle"/>
                <w:id w:val="541102329"/>
                <w:placeholder>
                  <w:docPart w:val="587A17B966104AA19841991E1A2CB76B"/>
                </w:placeholder>
                <w:dataBinding w:prefixMappings="xmlns:ns0='http://schemas.openxmlformats.org/package/2006/metadata/core-properties' xmlns:ns1='http://purl.org/dc/elements/1.1/'" w:xpath="/ns0:coreProperties[1]/ns1:subject[1]" w:storeItemID="{6C3C8BC8-F283-45AE-878A-BAB7291924A1}"/>
                <w:text/>
              </w:sdtPr>
              <w:sdtEndPr/>
              <w:sdtContent>
                <w:r w:rsidR="006F68DB">
                  <w:rPr>
                    <w:rFonts w:asciiTheme="majorHAnsi" w:hAnsiTheme="majorHAnsi"/>
                    <w:b/>
                    <w:color w:val="FFFFFF" w:themeColor="background1"/>
                    <w:sz w:val="40"/>
                    <w:szCs w:val="40"/>
                  </w:rPr>
                  <w:t>Overview And Outline</w:t>
                </w:r>
              </w:sdtContent>
            </w:sdt>
          </w:p>
        </w:tc>
        <w:tc>
          <w:tcPr>
            <w:tcW w:w="2500" w:type="pct"/>
            <w:tcBorders>
              <w:top w:val="nil"/>
              <w:left w:val="nil"/>
              <w:bottom w:val="nil"/>
            </w:tcBorders>
            <w:shd w:val="clear" w:color="auto" w:fill="9E8E5C" w:themeFill="accent1"/>
            <w:vAlign w:val="center"/>
          </w:tcPr>
          <w:p w14:paraId="5578F8AF" w14:textId="77777777" w:rsidR="00374B51" w:rsidRDefault="002F7F42" w:rsidP="00374B51">
            <w:pPr>
              <w:pStyle w:val="NoSpacing"/>
              <w:jc w:val="center"/>
              <w:rPr>
                <w:color w:val="FFFFFF" w:themeColor="background1"/>
                <w:sz w:val="32"/>
                <w:szCs w:val="32"/>
              </w:rPr>
            </w:pPr>
            <w:sdt>
              <w:sdtPr>
                <w:rPr>
                  <w:b/>
                  <w:color w:val="FFFFFF" w:themeColor="background1"/>
                  <w:sz w:val="32"/>
                  <w:szCs w:val="32"/>
                </w:rPr>
                <w:alias w:val="Date"/>
                <w:id w:val="541102334"/>
                <w:placeholder>
                  <w:docPart w:val="EF34D7F8066B4182A116C83FC75ABFD7"/>
                </w:placeholder>
                <w:dataBinding w:prefixMappings="xmlns:ns0='http://schemas.microsoft.com/office/2006/coverPageProps'" w:xpath="/ns0:CoverPageProperties[1]/ns0:PublishDate[1]" w:storeItemID="{55AF091B-3C7A-41E3-B477-F2FDAA23CFDA}"/>
                <w:date w:fullDate="2015-06-11T00:00:00Z">
                  <w:dateFormat w:val="M/d/yyyy"/>
                  <w:lid w:val="en-US"/>
                  <w:storeMappedDataAs w:val="dateTime"/>
                  <w:calendar w:val="gregorian"/>
                </w:date>
              </w:sdtPr>
              <w:sdtEndPr/>
              <w:sdtContent>
                <w:r w:rsidR="006F68DB">
                  <w:rPr>
                    <w:b/>
                    <w:color w:val="FFFFFF" w:themeColor="background1"/>
                    <w:sz w:val="32"/>
                    <w:szCs w:val="32"/>
                  </w:rPr>
                  <w:t>6/11/2015</w:t>
                </w:r>
              </w:sdtContent>
            </w:sdt>
          </w:p>
        </w:tc>
      </w:tr>
      <w:tr w:rsidR="00374B51" w14:paraId="1C39F90E" w14:textId="77777777" w:rsidTr="00374B51">
        <w:trPr>
          <w:jc w:val="center"/>
        </w:trPr>
        <w:tc>
          <w:tcPr>
            <w:tcW w:w="2500" w:type="pct"/>
            <w:tcBorders>
              <w:top w:val="nil"/>
              <w:left w:val="nil"/>
              <w:bottom w:val="nil"/>
              <w:right w:val="nil"/>
            </w:tcBorders>
          </w:tcPr>
          <w:p w14:paraId="39B761B9" w14:textId="77777777" w:rsidR="00374B51" w:rsidRDefault="00374B51" w:rsidP="003328B2">
            <w:pPr>
              <w:pStyle w:val="NoSpacing"/>
              <w:spacing w:line="360" w:lineRule="auto"/>
              <w:rPr>
                <w:rFonts w:asciiTheme="majorHAnsi" w:eastAsiaTheme="majorEastAsia" w:hAnsiTheme="majorHAnsi" w:cstheme="majorBidi"/>
                <w:sz w:val="26"/>
                <w:szCs w:val="26"/>
              </w:rPr>
            </w:pPr>
            <w:r>
              <w:rPr>
                <w:sz w:val="26"/>
                <w:szCs w:val="26"/>
              </w:rPr>
              <w:t xml:space="preserve">  </w:t>
            </w:r>
          </w:p>
          <w:p w14:paraId="4B2CBC57" w14:textId="77777777" w:rsidR="00374B51" w:rsidRDefault="00374B51" w:rsidP="003328B2">
            <w:pPr>
              <w:pStyle w:val="NoSpacing"/>
              <w:rPr>
                <w:rFonts w:asciiTheme="majorHAnsi" w:eastAsiaTheme="majorEastAsia" w:hAnsiTheme="majorHAnsi" w:cstheme="majorBidi"/>
                <w:i/>
                <w:iCs/>
                <w:color w:val="37302A" w:themeColor="text2"/>
                <w:sz w:val="26"/>
                <w:szCs w:val="26"/>
              </w:rPr>
            </w:pPr>
          </w:p>
        </w:tc>
        <w:tc>
          <w:tcPr>
            <w:tcW w:w="2500" w:type="pct"/>
            <w:tcBorders>
              <w:top w:val="nil"/>
              <w:left w:val="nil"/>
              <w:bottom w:val="nil"/>
              <w:right w:val="nil"/>
            </w:tcBorders>
            <w:shd w:val="clear" w:color="auto" w:fill="auto"/>
            <w:vAlign w:val="center"/>
          </w:tcPr>
          <w:p w14:paraId="0E42300C" w14:textId="77777777" w:rsidR="00374B51" w:rsidRDefault="00374B51">
            <w:pPr>
              <w:pStyle w:val="NoSpacing"/>
              <w:rPr>
                <w:color w:val="FFFFFF" w:themeColor="background1"/>
                <w:sz w:val="36"/>
                <w:szCs w:val="36"/>
              </w:rPr>
            </w:pPr>
          </w:p>
        </w:tc>
      </w:tr>
    </w:tbl>
    <w:sdt>
      <w:sdtPr>
        <w:id w:val="1622408992"/>
        <w:docPartObj>
          <w:docPartGallery w:val="Cover Pages"/>
          <w:docPartUnique/>
        </w:docPartObj>
      </w:sdtPr>
      <w:sdtEndPr/>
      <w:sdtContent>
        <w:p w14:paraId="77144681" w14:textId="77777777" w:rsidR="00854E9A" w:rsidRDefault="00854E9A" w:rsidP="00854E9A"/>
        <w:p w14:paraId="5FE1BA72" w14:textId="77777777" w:rsidR="003B54D7" w:rsidRDefault="003B54D7" w:rsidP="003B54D7">
          <w:pPr>
            <w:rPr>
              <w:rFonts w:asciiTheme="majorHAnsi" w:hAnsiTheme="majorHAnsi"/>
            </w:rPr>
          </w:pPr>
        </w:p>
        <w:p w14:paraId="71BAA3B8" w14:textId="77777777" w:rsidR="003B54D7" w:rsidRDefault="003B54D7" w:rsidP="003B54D7">
          <w:pPr>
            <w:rPr>
              <w:rFonts w:asciiTheme="majorHAnsi" w:hAnsiTheme="majorHAnsi"/>
            </w:rPr>
          </w:pPr>
        </w:p>
        <w:p w14:paraId="2027B0CC" w14:textId="77777777" w:rsidR="003B54D7" w:rsidRDefault="003B54D7" w:rsidP="003B54D7">
          <w:pPr>
            <w:rPr>
              <w:rFonts w:asciiTheme="majorHAnsi" w:hAnsiTheme="majorHAnsi"/>
            </w:rPr>
          </w:pPr>
        </w:p>
        <w:p w14:paraId="2DB64BC4" w14:textId="66CC8222" w:rsidR="003B54D7" w:rsidRPr="000A2479" w:rsidRDefault="00854E9A" w:rsidP="003B54D7">
          <w:pPr>
            <w:rPr>
              <w:rFonts w:asciiTheme="majorHAnsi" w:hAnsiTheme="majorHAnsi"/>
              <w:color w:val="9E8E5C" w:themeColor="accent1"/>
              <w:sz w:val="44"/>
              <w:szCs w:val="44"/>
            </w:rPr>
          </w:pPr>
          <w:r w:rsidRPr="000A2479">
            <w:rPr>
              <w:rFonts w:asciiTheme="majorHAnsi" w:hAnsiTheme="majorHAnsi"/>
              <w:color w:val="9E8E5C" w:themeColor="accent1"/>
              <w:sz w:val="44"/>
              <w:szCs w:val="44"/>
            </w:rPr>
            <w:t>The following information contains an overview of origin</w:t>
          </w:r>
          <w:r w:rsidR="003B54D7" w:rsidRPr="000A2479">
            <w:rPr>
              <w:rFonts w:asciiTheme="majorHAnsi" w:hAnsiTheme="majorHAnsi"/>
              <w:color w:val="9E8E5C" w:themeColor="accent1"/>
              <w:sz w:val="44"/>
              <w:szCs w:val="44"/>
            </w:rPr>
            <w:t>s</w:t>
          </w:r>
          <w:r w:rsidRPr="000A2479">
            <w:rPr>
              <w:rFonts w:asciiTheme="majorHAnsi" w:hAnsiTheme="majorHAnsi"/>
              <w:color w:val="9E8E5C" w:themeColor="accent1"/>
              <w:sz w:val="44"/>
              <w:szCs w:val="44"/>
            </w:rPr>
            <w:t xml:space="preserve">, </w:t>
          </w:r>
          <w:r w:rsidR="009733F2">
            <w:rPr>
              <w:rFonts w:asciiTheme="majorHAnsi" w:hAnsiTheme="majorHAnsi"/>
              <w:color w:val="9E8E5C" w:themeColor="accent1"/>
              <w:sz w:val="44"/>
              <w:szCs w:val="44"/>
            </w:rPr>
            <w:t>risks and influences</w:t>
          </w:r>
          <w:r w:rsidR="004709FA">
            <w:rPr>
              <w:rFonts w:asciiTheme="majorHAnsi" w:hAnsiTheme="majorHAnsi"/>
              <w:color w:val="9E8E5C" w:themeColor="accent1"/>
              <w:sz w:val="44"/>
              <w:szCs w:val="44"/>
            </w:rPr>
            <w:t>,</w:t>
          </w:r>
          <w:r w:rsidR="00A83307">
            <w:rPr>
              <w:rFonts w:asciiTheme="majorHAnsi" w:hAnsiTheme="majorHAnsi"/>
              <w:color w:val="9E8E5C" w:themeColor="accent1"/>
              <w:sz w:val="44"/>
              <w:szCs w:val="44"/>
            </w:rPr>
            <w:t xml:space="preserve"> and </w:t>
          </w:r>
          <w:r w:rsidR="003B54D7" w:rsidRPr="000A2479">
            <w:rPr>
              <w:rFonts w:asciiTheme="majorHAnsi" w:hAnsiTheme="majorHAnsi"/>
              <w:color w:val="9E8E5C" w:themeColor="accent1"/>
              <w:sz w:val="44"/>
              <w:szCs w:val="44"/>
            </w:rPr>
            <w:t xml:space="preserve">goals </w:t>
          </w:r>
          <w:r w:rsidRPr="000A2479">
            <w:rPr>
              <w:rFonts w:asciiTheme="majorHAnsi" w:hAnsiTheme="majorHAnsi"/>
              <w:color w:val="9E8E5C" w:themeColor="accent1"/>
              <w:sz w:val="44"/>
              <w:szCs w:val="44"/>
            </w:rPr>
            <w:t xml:space="preserve">of </w:t>
          </w:r>
          <w:r w:rsidR="003B54D7" w:rsidRPr="000A2479">
            <w:rPr>
              <w:rFonts w:asciiTheme="majorHAnsi" w:hAnsiTheme="majorHAnsi"/>
              <w:color w:val="9E8E5C" w:themeColor="accent1"/>
              <w:sz w:val="44"/>
              <w:szCs w:val="44"/>
            </w:rPr>
            <w:t>a new initiative conceptualized by Shenekia Loud, CEO of The Kenkou Group</w:t>
          </w:r>
          <w:r w:rsidR="004709FA">
            <w:rPr>
              <w:rFonts w:asciiTheme="majorHAnsi" w:hAnsiTheme="majorHAnsi"/>
              <w:color w:val="9E8E5C" w:themeColor="accent1"/>
              <w:sz w:val="44"/>
              <w:szCs w:val="44"/>
            </w:rPr>
            <w:t>,</w:t>
          </w:r>
          <w:r w:rsidR="003B54D7" w:rsidRPr="000A2479">
            <w:rPr>
              <w:rFonts w:asciiTheme="majorHAnsi" w:hAnsiTheme="majorHAnsi"/>
              <w:color w:val="9E8E5C" w:themeColor="accent1"/>
              <w:sz w:val="44"/>
              <w:szCs w:val="44"/>
            </w:rPr>
            <w:t xml:space="preserve"> that will later be utilized as a guide for The Kenkou Group and US Trust to co-chair </w:t>
          </w:r>
          <w:r w:rsidR="004709FA">
            <w:rPr>
              <w:rFonts w:asciiTheme="majorHAnsi" w:hAnsiTheme="majorHAnsi"/>
              <w:color w:val="9E8E5C" w:themeColor="accent1"/>
              <w:sz w:val="44"/>
              <w:szCs w:val="44"/>
            </w:rPr>
            <w:t xml:space="preserve">a </w:t>
          </w:r>
          <w:r w:rsidR="003B54D7" w:rsidRPr="000A2479">
            <w:rPr>
              <w:rFonts w:asciiTheme="majorHAnsi" w:hAnsiTheme="majorHAnsi"/>
              <w:color w:val="9E8E5C" w:themeColor="accent1"/>
              <w:sz w:val="44"/>
              <w:szCs w:val="44"/>
            </w:rPr>
            <w:t>client health education &amp; wealth management program</w:t>
          </w:r>
          <w:r w:rsidR="004709FA">
            <w:rPr>
              <w:rFonts w:asciiTheme="majorHAnsi" w:hAnsiTheme="majorHAnsi"/>
              <w:color w:val="9E8E5C" w:themeColor="accent1"/>
              <w:sz w:val="44"/>
              <w:szCs w:val="44"/>
            </w:rPr>
            <w:t xml:space="preserve">. Its purpose is to </w:t>
          </w:r>
          <w:r w:rsidR="003B54D7" w:rsidRPr="000A2479">
            <w:rPr>
              <w:rFonts w:asciiTheme="majorHAnsi" w:hAnsiTheme="majorHAnsi"/>
              <w:color w:val="9E8E5C" w:themeColor="accent1"/>
              <w:sz w:val="44"/>
              <w:szCs w:val="44"/>
            </w:rPr>
            <w:t>create and foster relationships with professional athletes</w:t>
          </w:r>
          <w:r w:rsidR="004709FA">
            <w:rPr>
              <w:rFonts w:asciiTheme="majorHAnsi" w:hAnsiTheme="majorHAnsi"/>
              <w:color w:val="9E8E5C" w:themeColor="accent1"/>
              <w:sz w:val="44"/>
              <w:szCs w:val="44"/>
            </w:rPr>
            <w:t xml:space="preserve">, </w:t>
          </w:r>
          <w:r w:rsidR="003B54D7" w:rsidRPr="000A2479">
            <w:rPr>
              <w:rFonts w:asciiTheme="majorHAnsi" w:hAnsiTheme="majorHAnsi"/>
              <w:color w:val="9E8E5C" w:themeColor="accent1"/>
              <w:sz w:val="44"/>
              <w:szCs w:val="44"/>
            </w:rPr>
            <w:t>ensuring these public figures maintain a high quality of living throughout their careers and retirement.</w:t>
          </w:r>
        </w:p>
        <w:p w14:paraId="458566E2" w14:textId="77777777" w:rsidR="00854E9A" w:rsidRDefault="00854E9A" w:rsidP="00854E9A">
          <w:pPr>
            <w:rPr>
              <w:rFonts w:asciiTheme="majorHAnsi" w:hAnsiTheme="majorHAnsi"/>
            </w:rPr>
          </w:pPr>
        </w:p>
        <w:p w14:paraId="29C8CD49" w14:textId="77777777" w:rsidR="00240FDE" w:rsidRDefault="003328B2">
          <w:pPr>
            <w:spacing w:after="200" w:line="276" w:lineRule="auto"/>
          </w:pPr>
          <w:r>
            <w:br w:type="page"/>
          </w:r>
        </w:p>
      </w:sdtContent>
    </w:sdt>
    <w:p w14:paraId="1778338D" w14:textId="77777777" w:rsidR="00240FDE" w:rsidRDefault="00240FDE">
      <w:pPr>
        <w:pStyle w:val="Title"/>
        <w:rPr>
          <w:rFonts w:asciiTheme="majorHAnsi" w:eastAsiaTheme="majorEastAsia" w:hAnsiTheme="majorHAnsi" w:cstheme="majorBidi"/>
          <w:b/>
          <w:bCs/>
          <w:caps/>
          <w:color w:val="A09781" w:themeColor="accent2"/>
          <w:spacing w:val="50"/>
          <w:sz w:val="24"/>
          <w:szCs w:val="22"/>
        </w:rPr>
      </w:pPr>
    </w:p>
    <w:p w14:paraId="795E6D61" w14:textId="77777777" w:rsidR="00240FDE" w:rsidRPr="000332AF" w:rsidRDefault="000332AF">
      <w:pPr>
        <w:spacing w:after="160"/>
        <w:rPr>
          <w:rFonts w:asciiTheme="majorHAnsi" w:hAnsiTheme="majorHAnsi"/>
          <w:b/>
          <w:color w:val="9E8E5C" w:themeColor="accent1"/>
          <w:sz w:val="48"/>
          <w:szCs w:val="48"/>
        </w:rPr>
      </w:pPr>
      <w:r w:rsidRPr="000332AF">
        <w:rPr>
          <w:rFonts w:asciiTheme="majorHAnsi" w:hAnsiTheme="majorHAnsi"/>
          <w:b/>
          <w:color w:val="9E8E5C" w:themeColor="accent1"/>
          <w:sz w:val="48"/>
          <w:szCs w:val="48"/>
        </w:rPr>
        <w:t>THE ORIGINS OF HEALTH &amp; WEALTH</w:t>
      </w:r>
    </w:p>
    <w:p w14:paraId="24F122A5" w14:textId="77777777" w:rsidR="004709FA" w:rsidRDefault="000332AF">
      <w:pPr>
        <w:spacing w:after="160"/>
        <w:rPr>
          <w:rFonts w:asciiTheme="majorHAnsi" w:hAnsiTheme="majorHAnsi"/>
          <w:color w:val="9E8E5C" w:themeColor="accent1"/>
          <w:sz w:val="28"/>
          <w:szCs w:val="28"/>
        </w:rPr>
      </w:pPr>
      <w:r w:rsidRPr="000A2479">
        <w:rPr>
          <w:rFonts w:asciiTheme="majorHAnsi" w:hAnsiTheme="majorHAnsi"/>
          <w:color w:val="9E8E5C" w:themeColor="accent1"/>
          <w:sz w:val="28"/>
          <w:szCs w:val="28"/>
        </w:rPr>
        <w:t>Health and wealth are two words that have become the nucleus of Shenekia Loud’s life and business.  Although Ms. Loud is the daughter of an entrepreneur, the topic of wealth was not discussed in her household, as</w:t>
      </w:r>
      <w:r w:rsidR="004709FA">
        <w:rPr>
          <w:rFonts w:asciiTheme="majorHAnsi" w:hAnsiTheme="majorHAnsi"/>
          <w:color w:val="9E8E5C" w:themeColor="accent1"/>
          <w:sz w:val="28"/>
          <w:szCs w:val="28"/>
        </w:rPr>
        <w:t xml:space="preserve"> with</w:t>
      </w:r>
      <w:r w:rsidRPr="000A2479">
        <w:rPr>
          <w:rFonts w:asciiTheme="majorHAnsi" w:hAnsiTheme="majorHAnsi"/>
          <w:color w:val="9E8E5C" w:themeColor="accent1"/>
          <w:sz w:val="28"/>
          <w:szCs w:val="28"/>
        </w:rPr>
        <w:t xml:space="preserve"> most Afric</w:t>
      </w:r>
      <w:r w:rsidR="00FC0815" w:rsidRPr="000A2479">
        <w:rPr>
          <w:rFonts w:asciiTheme="majorHAnsi" w:hAnsiTheme="majorHAnsi"/>
          <w:color w:val="9E8E5C" w:themeColor="accent1"/>
          <w:sz w:val="28"/>
          <w:szCs w:val="28"/>
        </w:rPr>
        <w:t xml:space="preserve">an American households.  </w:t>
      </w:r>
    </w:p>
    <w:p w14:paraId="3697152E" w14:textId="63BB5678" w:rsidR="00DB5C13" w:rsidRPr="000A2479" w:rsidRDefault="00FC0815">
      <w:pPr>
        <w:spacing w:after="160"/>
        <w:rPr>
          <w:rFonts w:asciiTheme="majorHAnsi" w:hAnsiTheme="majorHAnsi"/>
          <w:color w:val="9E8E5C" w:themeColor="accent1"/>
          <w:sz w:val="28"/>
          <w:szCs w:val="28"/>
        </w:rPr>
      </w:pPr>
      <w:r w:rsidRPr="000A2479">
        <w:rPr>
          <w:rFonts w:asciiTheme="majorHAnsi" w:hAnsiTheme="majorHAnsi"/>
          <w:color w:val="9E8E5C" w:themeColor="accent1"/>
          <w:sz w:val="28"/>
          <w:szCs w:val="28"/>
        </w:rPr>
        <w:t xml:space="preserve">The correlation of health to an individual’s financial stability and quality of life was never made even though Ms. Loud grew up combating physical ailments.   </w:t>
      </w:r>
    </w:p>
    <w:p w14:paraId="5D1451C3" w14:textId="51CAE0BE" w:rsidR="00DB5C13" w:rsidRPr="000A2479" w:rsidRDefault="00FC0815">
      <w:pPr>
        <w:spacing w:after="160"/>
        <w:rPr>
          <w:rFonts w:asciiTheme="majorHAnsi" w:hAnsiTheme="majorHAnsi"/>
          <w:color w:val="9E8E5C" w:themeColor="accent1"/>
          <w:sz w:val="28"/>
          <w:szCs w:val="28"/>
        </w:rPr>
      </w:pPr>
      <w:r w:rsidRPr="000A2479">
        <w:rPr>
          <w:rFonts w:asciiTheme="majorHAnsi" w:hAnsiTheme="majorHAnsi"/>
          <w:color w:val="9E8E5C" w:themeColor="accent1"/>
          <w:sz w:val="28"/>
          <w:szCs w:val="28"/>
        </w:rPr>
        <w:t>As a young adult the topics of health and wealth would take center stage when Ms. Loud, then a healthcare administrator, struggled with doctors, hospitals</w:t>
      </w:r>
      <w:r w:rsidR="004709FA">
        <w:rPr>
          <w:rFonts w:asciiTheme="majorHAnsi" w:hAnsiTheme="majorHAnsi"/>
          <w:color w:val="9E8E5C" w:themeColor="accent1"/>
          <w:sz w:val="28"/>
          <w:szCs w:val="28"/>
        </w:rPr>
        <w:t>,</w:t>
      </w:r>
      <w:r w:rsidRPr="000A2479">
        <w:rPr>
          <w:rFonts w:asciiTheme="majorHAnsi" w:hAnsiTheme="majorHAnsi"/>
          <w:color w:val="9E8E5C" w:themeColor="accent1"/>
          <w:sz w:val="28"/>
          <w:szCs w:val="28"/>
        </w:rPr>
        <w:t xml:space="preserve"> and other healthcare professionals to find the proper diagnosis for son</w:t>
      </w:r>
      <w:r w:rsidR="00DB5C13" w:rsidRPr="000A2479">
        <w:rPr>
          <w:rFonts w:asciiTheme="majorHAnsi" w:hAnsiTheme="majorHAnsi"/>
          <w:color w:val="9E8E5C" w:themeColor="accent1"/>
          <w:sz w:val="28"/>
          <w:szCs w:val="28"/>
        </w:rPr>
        <w:t xml:space="preserve"> suffering from diabetes</w:t>
      </w:r>
      <w:r w:rsidRPr="000A2479">
        <w:rPr>
          <w:rFonts w:asciiTheme="majorHAnsi" w:hAnsiTheme="majorHAnsi"/>
          <w:color w:val="9E8E5C" w:themeColor="accent1"/>
          <w:sz w:val="28"/>
          <w:szCs w:val="28"/>
        </w:rPr>
        <w:t xml:space="preserve">.  </w:t>
      </w:r>
    </w:p>
    <w:p w14:paraId="6F918DB0" w14:textId="557CD7B9" w:rsidR="00754C40" w:rsidRPr="000A2479" w:rsidRDefault="00DB5C13" w:rsidP="00754C40">
      <w:pPr>
        <w:spacing w:after="160"/>
        <w:rPr>
          <w:rFonts w:asciiTheme="majorHAnsi" w:hAnsiTheme="majorHAnsi"/>
          <w:color w:val="9E8E5C" w:themeColor="accent1"/>
          <w:sz w:val="28"/>
          <w:szCs w:val="28"/>
        </w:rPr>
      </w:pPr>
      <w:r w:rsidRPr="000A2479">
        <w:rPr>
          <w:rFonts w:asciiTheme="majorHAnsi" w:hAnsiTheme="majorHAnsi"/>
          <w:color w:val="9E8E5C" w:themeColor="accent1"/>
          <w:sz w:val="28"/>
          <w:szCs w:val="28"/>
        </w:rPr>
        <w:t>This incident did not only shape Ms. Loud’s personal life</w:t>
      </w:r>
      <w:r w:rsidR="004709FA">
        <w:rPr>
          <w:rFonts w:asciiTheme="majorHAnsi" w:hAnsiTheme="majorHAnsi"/>
          <w:color w:val="9E8E5C" w:themeColor="accent1"/>
          <w:sz w:val="28"/>
          <w:szCs w:val="28"/>
        </w:rPr>
        <w:t xml:space="preserve">, </w:t>
      </w:r>
      <w:r w:rsidRPr="000A2479">
        <w:rPr>
          <w:rFonts w:asciiTheme="majorHAnsi" w:hAnsiTheme="majorHAnsi"/>
          <w:color w:val="9E8E5C" w:themeColor="accent1"/>
          <w:sz w:val="28"/>
          <w:szCs w:val="28"/>
        </w:rPr>
        <w:t xml:space="preserve">but it also became the the motivation </w:t>
      </w:r>
      <w:r w:rsidR="004709FA">
        <w:rPr>
          <w:rFonts w:asciiTheme="majorHAnsi" w:hAnsiTheme="majorHAnsi"/>
          <w:color w:val="9E8E5C" w:themeColor="accent1"/>
          <w:sz w:val="28"/>
          <w:szCs w:val="28"/>
        </w:rPr>
        <w:t>for</w:t>
      </w:r>
      <w:r w:rsidRPr="000A2479">
        <w:rPr>
          <w:rFonts w:asciiTheme="majorHAnsi" w:hAnsiTheme="majorHAnsi"/>
          <w:color w:val="9E8E5C" w:themeColor="accent1"/>
          <w:sz w:val="28"/>
          <w:szCs w:val="28"/>
        </w:rPr>
        <w:t xml:space="preserve"> the creation of The Kenkou Group.</w:t>
      </w:r>
      <w:r w:rsidR="00754C40" w:rsidRPr="000A2479">
        <w:rPr>
          <w:rFonts w:asciiTheme="majorHAnsi" w:hAnsiTheme="majorHAnsi"/>
          <w:color w:val="9E8E5C" w:themeColor="accent1"/>
          <w:sz w:val="28"/>
          <w:szCs w:val="28"/>
        </w:rPr>
        <w:t xml:space="preserve"> </w:t>
      </w:r>
    </w:p>
    <w:p w14:paraId="3DF58FB3" w14:textId="1E5219CF" w:rsidR="00754C40" w:rsidRPr="000A2479" w:rsidRDefault="00754C40" w:rsidP="00754C40">
      <w:pPr>
        <w:spacing w:after="160"/>
        <w:rPr>
          <w:rFonts w:asciiTheme="majorHAnsi" w:hAnsiTheme="majorHAnsi"/>
          <w:color w:val="9E8E5C" w:themeColor="accent1"/>
          <w:sz w:val="28"/>
          <w:szCs w:val="28"/>
        </w:rPr>
      </w:pPr>
      <w:r w:rsidRPr="000A2479">
        <w:rPr>
          <w:rFonts w:asciiTheme="majorHAnsi" w:hAnsiTheme="majorHAnsi" w:cs="Arial"/>
          <w:color w:val="9E8E5C" w:themeColor="accent1"/>
          <w:sz w:val="28"/>
          <w:szCs w:val="28"/>
        </w:rPr>
        <w:t xml:space="preserve">Through The Kenkou Group, Ms. Loud has experienced multiple interactions with several </w:t>
      </w:r>
      <w:r w:rsidR="00143B68" w:rsidRPr="000A2479">
        <w:rPr>
          <w:rFonts w:asciiTheme="majorHAnsi" w:hAnsiTheme="majorHAnsi" w:cs="Arial"/>
          <w:color w:val="9E8E5C" w:themeColor="accent1"/>
          <w:sz w:val="28"/>
          <w:szCs w:val="28"/>
        </w:rPr>
        <w:t>high-profile</w:t>
      </w:r>
      <w:r w:rsidRPr="000A2479">
        <w:rPr>
          <w:rFonts w:asciiTheme="majorHAnsi" w:hAnsiTheme="majorHAnsi" w:cs="Arial"/>
          <w:color w:val="9E8E5C" w:themeColor="accent1"/>
          <w:sz w:val="28"/>
          <w:szCs w:val="28"/>
        </w:rPr>
        <w:t xml:space="preserve"> athletes and professional sporting organizations, such as the NBA</w:t>
      </w:r>
      <w:r w:rsidRPr="000A2479">
        <w:rPr>
          <w:rFonts w:asciiTheme="majorHAnsi" w:hAnsiTheme="majorHAnsi" w:cs="Arial"/>
          <w:b/>
          <w:color w:val="9E8E5C" w:themeColor="accent1"/>
          <w:sz w:val="28"/>
          <w:szCs w:val="28"/>
        </w:rPr>
        <w:t>.</w:t>
      </w:r>
      <w:r w:rsidRPr="000A2479">
        <w:rPr>
          <w:rFonts w:asciiTheme="majorHAnsi" w:hAnsiTheme="majorHAnsi" w:cs="Arial"/>
          <w:color w:val="9E8E5C" w:themeColor="accent1"/>
          <w:sz w:val="28"/>
          <w:szCs w:val="28"/>
        </w:rPr>
        <w:t xml:space="preserve">  In treating individuals whose livelihoods solely depend on physical strength, alertness and stamina, Ms. Loud has once again been confronted with how crucial good health is in achieving and sustaining </w:t>
      </w:r>
      <w:r w:rsidR="00143B68">
        <w:rPr>
          <w:rFonts w:asciiTheme="majorHAnsi" w:hAnsiTheme="majorHAnsi" w:cs="Arial"/>
          <w:color w:val="9E8E5C" w:themeColor="accent1"/>
          <w:sz w:val="28"/>
          <w:szCs w:val="28"/>
        </w:rPr>
        <w:t>one’s</w:t>
      </w:r>
      <w:r w:rsidRPr="000A2479">
        <w:rPr>
          <w:rFonts w:asciiTheme="majorHAnsi" w:hAnsiTheme="majorHAnsi" w:cs="Arial"/>
          <w:color w:val="9E8E5C" w:themeColor="accent1"/>
          <w:sz w:val="28"/>
          <w:szCs w:val="28"/>
        </w:rPr>
        <w:t xml:space="preserve"> wealth.   To that end,</w:t>
      </w:r>
      <w:r w:rsidR="004709FA">
        <w:rPr>
          <w:rFonts w:asciiTheme="majorHAnsi" w:hAnsiTheme="majorHAnsi" w:cs="Arial"/>
          <w:color w:val="9E8E5C" w:themeColor="accent1"/>
          <w:sz w:val="28"/>
          <w:szCs w:val="28"/>
        </w:rPr>
        <w:t xml:space="preserve"> </w:t>
      </w:r>
      <w:r w:rsidRPr="000A2479">
        <w:rPr>
          <w:rFonts w:asciiTheme="majorHAnsi" w:hAnsiTheme="majorHAnsi" w:cs="Arial"/>
          <w:color w:val="9E8E5C" w:themeColor="accent1"/>
          <w:sz w:val="28"/>
          <w:szCs w:val="28"/>
        </w:rPr>
        <w:t xml:space="preserve">Ms. Loud created a passion project </w:t>
      </w:r>
      <w:r w:rsidRPr="000A2479">
        <w:rPr>
          <w:rStyle w:val="Strong"/>
          <w:rFonts w:asciiTheme="majorHAnsi" w:hAnsiTheme="majorHAnsi" w:cs="Arial"/>
          <w:b w:val="0"/>
          <w:color w:val="9E8E5C" w:themeColor="accent1"/>
          <w:sz w:val="28"/>
          <w:szCs w:val="28"/>
        </w:rPr>
        <w:t xml:space="preserve">to educate and increase </w:t>
      </w:r>
      <w:r w:rsidR="004709FA">
        <w:rPr>
          <w:rStyle w:val="Strong"/>
          <w:rFonts w:asciiTheme="majorHAnsi" w:hAnsiTheme="majorHAnsi" w:cs="Arial"/>
          <w:b w:val="0"/>
          <w:color w:val="9E8E5C" w:themeColor="accent1"/>
          <w:sz w:val="28"/>
          <w:szCs w:val="28"/>
        </w:rPr>
        <w:t xml:space="preserve">the </w:t>
      </w:r>
      <w:r w:rsidRPr="000A2479">
        <w:rPr>
          <w:rStyle w:val="Strong"/>
          <w:rFonts w:asciiTheme="majorHAnsi" w:hAnsiTheme="majorHAnsi" w:cs="Arial"/>
          <w:b w:val="0"/>
          <w:color w:val="9E8E5C" w:themeColor="accent1"/>
          <w:sz w:val="28"/>
          <w:szCs w:val="28"/>
        </w:rPr>
        <w:t xml:space="preserve">health and financial awareness </w:t>
      </w:r>
      <w:r w:rsidR="004709FA">
        <w:rPr>
          <w:rStyle w:val="Strong"/>
          <w:rFonts w:asciiTheme="majorHAnsi" w:hAnsiTheme="majorHAnsi" w:cs="Arial"/>
          <w:b w:val="0"/>
          <w:color w:val="9E8E5C" w:themeColor="accent1"/>
          <w:sz w:val="28"/>
          <w:szCs w:val="28"/>
        </w:rPr>
        <w:t>of</w:t>
      </w:r>
      <w:r w:rsidRPr="000A2479">
        <w:rPr>
          <w:rStyle w:val="Strong"/>
          <w:rFonts w:asciiTheme="majorHAnsi" w:hAnsiTheme="majorHAnsi" w:cs="Arial"/>
          <w:b w:val="0"/>
          <w:color w:val="9E8E5C" w:themeColor="accent1"/>
          <w:sz w:val="28"/>
          <w:szCs w:val="28"/>
        </w:rPr>
        <w:t xml:space="preserve"> high-net-worth </w:t>
      </w:r>
      <w:r w:rsidR="003656C3" w:rsidRPr="000A2479">
        <w:rPr>
          <w:rStyle w:val="Strong"/>
          <w:rFonts w:asciiTheme="majorHAnsi" w:hAnsiTheme="majorHAnsi" w:cs="Arial"/>
          <w:b w:val="0"/>
          <w:color w:val="9E8E5C" w:themeColor="accent1"/>
          <w:sz w:val="28"/>
          <w:szCs w:val="28"/>
        </w:rPr>
        <w:t>professional athletes</w:t>
      </w:r>
      <w:r w:rsidRPr="000A2479">
        <w:rPr>
          <w:rStyle w:val="Strong"/>
          <w:rFonts w:asciiTheme="majorHAnsi" w:hAnsiTheme="majorHAnsi" w:cs="Arial"/>
          <w:b w:val="0"/>
          <w:color w:val="9E8E5C" w:themeColor="accent1"/>
          <w:sz w:val="28"/>
          <w:szCs w:val="28"/>
        </w:rPr>
        <w:t>.</w:t>
      </w:r>
      <w:r w:rsidRPr="000A2479">
        <w:rPr>
          <w:rStyle w:val="Strong"/>
          <w:rFonts w:ascii="Californian FB" w:hAnsi="Californian FB" w:cs="Arial"/>
          <w:b w:val="0"/>
          <w:color w:val="9E8E5C" w:themeColor="accent1"/>
        </w:rPr>
        <w:t xml:space="preserve">  </w:t>
      </w:r>
    </w:p>
    <w:p w14:paraId="10969C20" w14:textId="77777777" w:rsidR="00754C40" w:rsidRDefault="00754C40">
      <w:pPr>
        <w:spacing w:after="160"/>
        <w:rPr>
          <w:rFonts w:asciiTheme="majorHAnsi" w:hAnsiTheme="majorHAnsi"/>
          <w:sz w:val="28"/>
          <w:szCs w:val="28"/>
        </w:rPr>
      </w:pPr>
    </w:p>
    <w:p w14:paraId="7CF01FC8" w14:textId="77777777" w:rsidR="00754C40" w:rsidRDefault="00754C40">
      <w:pPr>
        <w:spacing w:after="160"/>
        <w:rPr>
          <w:rFonts w:asciiTheme="majorHAnsi" w:hAnsiTheme="majorHAnsi"/>
          <w:sz w:val="28"/>
          <w:szCs w:val="28"/>
        </w:rPr>
      </w:pPr>
    </w:p>
    <w:p w14:paraId="230049A6" w14:textId="77777777" w:rsidR="00754C40" w:rsidRDefault="00754C40">
      <w:pPr>
        <w:spacing w:after="160"/>
        <w:rPr>
          <w:rFonts w:asciiTheme="majorHAnsi" w:hAnsiTheme="majorHAnsi"/>
          <w:sz w:val="28"/>
          <w:szCs w:val="28"/>
        </w:rPr>
      </w:pPr>
    </w:p>
    <w:p w14:paraId="5D1620DF" w14:textId="77777777" w:rsidR="000332AF" w:rsidRDefault="00DB5C13">
      <w:pPr>
        <w:spacing w:after="160"/>
        <w:rPr>
          <w:rFonts w:asciiTheme="majorHAnsi" w:hAnsiTheme="majorHAnsi"/>
          <w:sz w:val="28"/>
          <w:szCs w:val="28"/>
        </w:rPr>
      </w:pPr>
      <w:r>
        <w:rPr>
          <w:rFonts w:asciiTheme="majorHAnsi" w:hAnsiTheme="majorHAnsi"/>
          <w:sz w:val="28"/>
          <w:szCs w:val="28"/>
        </w:rPr>
        <w:t xml:space="preserve">  </w:t>
      </w:r>
    </w:p>
    <w:p w14:paraId="34F7F45D" w14:textId="77777777" w:rsidR="00C0743B" w:rsidRPr="00242FD7" w:rsidRDefault="00C0743B">
      <w:pPr>
        <w:spacing w:after="160"/>
        <w:rPr>
          <w:rFonts w:asciiTheme="majorHAnsi" w:hAnsiTheme="majorHAnsi"/>
          <w:sz w:val="28"/>
          <w:szCs w:val="28"/>
        </w:rPr>
      </w:pPr>
    </w:p>
    <w:p w14:paraId="27665619" w14:textId="77777777" w:rsidR="00242FD7" w:rsidRDefault="00242FD7">
      <w:pPr>
        <w:spacing w:after="160"/>
      </w:pPr>
    </w:p>
    <w:p w14:paraId="1C01CD68" w14:textId="77777777" w:rsidR="00242FD7" w:rsidRDefault="00242FD7" w:rsidP="003656C3"/>
    <w:p w14:paraId="0C31DDD6" w14:textId="77777777" w:rsidR="003656C3" w:rsidRDefault="003656C3" w:rsidP="003656C3">
      <w:pPr>
        <w:spacing w:after="160"/>
        <w:rPr>
          <w:rFonts w:asciiTheme="majorHAnsi" w:hAnsiTheme="majorHAnsi"/>
          <w:b/>
          <w:color w:val="9E8E5C" w:themeColor="accent1"/>
          <w:sz w:val="48"/>
          <w:szCs w:val="48"/>
        </w:rPr>
      </w:pPr>
    </w:p>
    <w:p w14:paraId="5D6E7ED4" w14:textId="77777777" w:rsidR="00143B68" w:rsidRDefault="00143B68" w:rsidP="003656C3">
      <w:pPr>
        <w:spacing w:after="160"/>
        <w:rPr>
          <w:rFonts w:asciiTheme="majorHAnsi" w:hAnsiTheme="majorHAnsi"/>
          <w:b/>
          <w:color w:val="9E8E5C" w:themeColor="accent1"/>
          <w:sz w:val="48"/>
          <w:szCs w:val="48"/>
        </w:rPr>
      </w:pPr>
    </w:p>
    <w:p w14:paraId="7018000E" w14:textId="1135F115" w:rsidR="003656C3" w:rsidRDefault="003656C3" w:rsidP="003656C3">
      <w:pPr>
        <w:spacing w:after="160"/>
        <w:rPr>
          <w:rFonts w:asciiTheme="majorHAnsi" w:hAnsiTheme="majorHAnsi"/>
          <w:b/>
          <w:color w:val="9E8E5C" w:themeColor="accent1"/>
          <w:sz w:val="48"/>
          <w:szCs w:val="48"/>
        </w:rPr>
      </w:pPr>
      <w:r>
        <w:rPr>
          <w:rFonts w:asciiTheme="majorHAnsi" w:hAnsiTheme="majorHAnsi"/>
          <w:b/>
          <w:color w:val="9E8E5C" w:themeColor="accent1"/>
          <w:sz w:val="48"/>
          <w:szCs w:val="48"/>
        </w:rPr>
        <w:t>SITUATION ANALYSIS</w:t>
      </w:r>
    </w:p>
    <w:p w14:paraId="63C70475" w14:textId="77777777" w:rsidR="00A95E50" w:rsidRPr="00A95E50" w:rsidRDefault="00A95E50">
      <w:pPr>
        <w:spacing w:after="160"/>
        <w:rPr>
          <w:rFonts w:asciiTheme="majorHAnsi" w:hAnsiTheme="majorHAnsi"/>
          <w:b/>
          <w:color w:val="9E8E5C" w:themeColor="accent1"/>
          <w:sz w:val="32"/>
          <w:szCs w:val="32"/>
        </w:rPr>
      </w:pPr>
      <w:r w:rsidRPr="00A010D3">
        <w:rPr>
          <w:noProof/>
          <w:sz w:val="28"/>
          <w:szCs w:val="28"/>
          <w:lang w:eastAsia="en-US"/>
        </w:rPr>
        <mc:AlternateContent>
          <mc:Choice Requires="wps">
            <w:drawing>
              <wp:anchor distT="73025" distB="73025" distL="114300" distR="114300" simplePos="0" relativeHeight="251659264" behindDoc="0" locked="0" layoutInCell="1" allowOverlap="1" wp14:anchorId="00638563" wp14:editId="0500C6D0">
                <wp:simplePos x="0" y="0"/>
                <wp:positionH relativeFrom="margin">
                  <wp:posOffset>589915</wp:posOffset>
                </wp:positionH>
                <wp:positionV relativeFrom="line">
                  <wp:posOffset>563245</wp:posOffset>
                </wp:positionV>
                <wp:extent cx="5071110" cy="988695"/>
                <wp:effectExtent l="57150" t="38100" r="91440" b="116205"/>
                <wp:wrapTopAndBottom/>
                <wp:docPr id="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1110" cy="988695"/>
                        </a:xfrm>
                        <a:prstGeom prst="rect">
                          <a:avLst/>
                        </a:prstGeom>
                        <a:ln>
                          <a:headEnd/>
                          <a:tailEnd/>
                        </a:ln>
                        <a:extLst>
                          <a:ext uri="{53640926-AAD7-44D8-BBD7-CCE9431645EC}">
                            <a14:shadowObscured xmlns:a14="http://schemas.microsoft.com/office/drawing/2010/main" val="1"/>
                          </a:ext>
                        </a:extLst>
                      </wps:spPr>
                      <wps:style>
                        <a:lnRef idx="0">
                          <a:schemeClr val="accent1"/>
                        </a:lnRef>
                        <a:fillRef idx="3">
                          <a:schemeClr val="accent1"/>
                        </a:fillRef>
                        <a:effectRef idx="3">
                          <a:schemeClr val="accent1"/>
                        </a:effectRef>
                        <a:fontRef idx="minor">
                          <a:schemeClr val="lt1"/>
                        </a:fontRef>
                      </wps:style>
                      <wps:txbx>
                        <w:txbxContent>
                          <w:p w14:paraId="6D245EE0" w14:textId="77777777" w:rsidR="00242FD7" w:rsidRDefault="00242FD7">
                            <w:pPr>
                              <w:pStyle w:val="Quote"/>
                              <w:jc w:val="center"/>
                              <w:rPr>
                                <w:rFonts w:asciiTheme="majorHAnsi" w:hAnsiTheme="majorHAnsi"/>
                                <w:color w:val="FFFFFF" w:themeColor="background1"/>
                              </w:rPr>
                            </w:pPr>
                            <w:r w:rsidRPr="00242FD7">
                              <w:rPr>
                                <w:rFonts w:asciiTheme="majorHAnsi" w:hAnsiTheme="majorHAnsi"/>
                                <w:color w:val="FFFFFF" w:themeColor="background1"/>
                              </w:rPr>
                              <w:t>“</w:t>
                            </w:r>
                            <w:r>
                              <w:rPr>
                                <w:rFonts w:asciiTheme="majorHAnsi" w:hAnsiTheme="majorHAnsi"/>
                                <w:color w:val="FFFFFF" w:themeColor="background1"/>
                              </w:rPr>
                              <w:t>Either you’re slinging crack rock or you got a wicked jump shot.”</w:t>
                            </w:r>
                          </w:p>
                          <w:p w14:paraId="27589B55" w14:textId="77777777" w:rsidR="00242FD7" w:rsidRPr="00242FD7" w:rsidRDefault="00242FD7">
                            <w:pPr>
                              <w:pStyle w:val="Quote"/>
                              <w:jc w:val="center"/>
                              <w:rPr>
                                <w:rFonts w:asciiTheme="majorHAnsi" w:hAnsiTheme="majorHAnsi"/>
                                <w:color w:val="FFFFFF" w:themeColor="background1"/>
                                <w:sz w:val="20"/>
                              </w:rPr>
                            </w:pPr>
                            <w:r>
                              <w:rPr>
                                <w:rFonts w:asciiTheme="majorHAnsi" w:hAnsiTheme="majorHAnsi"/>
                                <w:color w:val="FFFFFF" w:themeColor="background1"/>
                              </w:rPr>
                              <w:t>Notorious B.I.G</w:t>
                            </w:r>
                            <w:r w:rsidR="003656C3">
                              <w:rPr>
                                <w:rFonts w:asciiTheme="majorHAnsi" w:hAnsiTheme="majorHAnsi"/>
                                <w:color w:val="FFFFFF" w:themeColor="background1"/>
                              </w:rPr>
                              <w:t>.</w:t>
                            </w:r>
                            <w:r>
                              <w:rPr>
                                <w:rFonts w:asciiTheme="majorHAnsi" w:hAnsiTheme="majorHAnsi"/>
                                <w:color w:val="FFFFFF" w:themeColor="background1"/>
                              </w:rPr>
                              <w:t xml:space="preserve"> – Things Done Change </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638563" id="AutoShape 11" o:spid="_x0000_s1026" style="position:absolute;margin-left:46.45pt;margin-top:44.35pt;width:399.3pt;height:77.85pt;z-index:251659264;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" fillcolor="#50482f [1636]" stroked="f">
                <v:fill color2="#938456 [3012]" rotate="t" angle="180" colors="0 #7b6c3b;52429f #a28e4f;1 #a5904e" focus="100%" type="gradient">
                  <o:fill v:ext="view" type="gradientUnscaled"/>
                </v:fill>
                <v:shadow on="t" color="black" opacity="22937f" obscured="t" origin=",.5" offset="0,.63889mm"/>
                <v:textbox inset="21.6pt,21.6pt,21.6pt,21.6pt">
                  <w:txbxContent>
                    <w:p w14:paraId="6D245EE0" w14:textId="77777777" w:rsidR="00242FD7" w:rsidRDefault="00242FD7">
                      <w:pPr>
                        <w:pStyle w:val="Quote"/>
                        <w:jc w:val="center"/>
                        <w:rPr>
                          <w:rFonts w:asciiTheme="majorHAnsi" w:hAnsiTheme="majorHAnsi"/>
                          <w:color w:val="FFFFFF" w:themeColor="background1"/>
                        </w:rPr>
                      </w:pPr>
                      <w:r w:rsidRPr="00242FD7">
                        <w:rPr>
                          <w:rFonts w:asciiTheme="majorHAnsi" w:hAnsiTheme="majorHAnsi"/>
                          <w:color w:val="FFFFFF" w:themeColor="background1"/>
                        </w:rPr>
                        <w:t>“</w:t>
                      </w:r>
                      <w:r>
                        <w:rPr>
                          <w:rFonts w:asciiTheme="majorHAnsi" w:hAnsiTheme="majorHAnsi"/>
                          <w:color w:val="FFFFFF" w:themeColor="background1"/>
                        </w:rPr>
                        <w:t>Either you’re slinging crack rock or you got a wicked jump shot.”</w:t>
                      </w:r>
                    </w:p>
                    <w:p w14:paraId="27589B55" w14:textId="77777777" w:rsidR="00242FD7" w:rsidRPr="00242FD7" w:rsidRDefault="00242FD7">
                      <w:pPr>
                        <w:pStyle w:val="Quote"/>
                        <w:jc w:val="center"/>
                        <w:rPr>
                          <w:rFonts w:asciiTheme="majorHAnsi" w:hAnsiTheme="majorHAnsi"/>
                          <w:color w:val="FFFFFF" w:themeColor="background1"/>
                          <w:sz w:val="20"/>
                        </w:rPr>
                      </w:pPr>
                      <w:r>
                        <w:rPr>
                          <w:rFonts w:asciiTheme="majorHAnsi" w:hAnsiTheme="majorHAnsi"/>
                          <w:color w:val="FFFFFF" w:themeColor="background1"/>
                        </w:rPr>
                        <w:t>Notorious B.I.G</w:t>
                      </w:r>
                      <w:r w:rsidR="003656C3">
                        <w:rPr>
                          <w:rFonts w:asciiTheme="majorHAnsi" w:hAnsiTheme="majorHAnsi"/>
                          <w:color w:val="FFFFFF" w:themeColor="background1"/>
                        </w:rPr>
                        <w:t>.</w:t>
                      </w:r>
                      <w:r>
                        <w:rPr>
                          <w:rFonts w:asciiTheme="majorHAnsi" w:hAnsiTheme="majorHAnsi"/>
                          <w:color w:val="FFFFFF" w:themeColor="background1"/>
                        </w:rPr>
                        <w:t xml:space="preserve"> – Things Done Change </w:t>
                      </w:r>
                    </w:p>
                  </w:txbxContent>
                </v:textbox>
                <w10:wrap type="topAndBottom" anchorx="margin" anchory="line"/>
              </v:rect>
            </w:pict>
          </mc:Fallback>
        </mc:AlternateContent>
      </w:r>
      <w:r w:rsidR="00787423" w:rsidRPr="00A010D3">
        <w:rPr>
          <w:rFonts w:asciiTheme="majorHAnsi" w:hAnsiTheme="majorHAnsi"/>
          <w:b/>
          <w:color w:val="9E8E5C" w:themeColor="accent1"/>
          <w:sz w:val="28"/>
          <w:szCs w:val="28"/>
        </w:rPr>
        <w:t xml:space="preserve">Mo’ Money, Mo’ Problems </w:t>
      </w:r>
      <w:r w:rsidR="00A010D3" w:rsidRPr="00A010D3">
        <w:rPr>
          <w:rFonts w:asciiTheme="majorHAnsi" w:hAnsiTheme="majorHAnsi"/>
          <w:b/>
          <w:color w:val="9E8E5C" w:themeColor="accent1"/>
          <w:sz w:val="28"/>
          <w:szCs w:val="28"/>
        </w:rPr>
        <w:t>–</w:t>
      </w:r>
      <w:r w:rsidR="00787423" w:rsidRPr="00A010D3">
        <w:rPr>
          <w:rFonts w:asciiTheme="majorHAnsi" w:hAnsiTheme="majorHAnsi"/>
          <w:b/>
          <w:color w:val="9E8E5C" w:themeColor="accent1"/>
          <w:sz w:val="28"/>
          <w:szCs w:val="28"/>
        </w:rPr>
        <w:t xml:space="preserve"> </w:t>
      </w:r>
      <w:r w:rsidR="00A010D3" w:rsidRPr="00A010D3">
        <w:rPr>
          <w:rFonts w:asciiTheme="majorHAnsi" w:hAnsiTheme="majorHAnsi"/>
          <w:b/>
          <w:color w:val="9E8E5C" w:themeColor="accent1"/>
          <w:sz w:val="28"/>
          <w:szCs w:val="28"/>
        </w:rPr>
        <w:t>Potential Risks</w:t>
      </w:r>
      <w:r w:rsidR="003656C3" w:rsidRPr="00A010D3">
        <w:rPr>
          <w:rFonts w:asciiTheme="majorHAnsi" w:hAnsiTheme="majorHAnsi"/>
          <w:b/>
          <w:color w:val="9E8E5C" w:themeColor="accent1"/>
          <w:sz w:val="28"/>
          <w:szCs w:val="28"/>
        </w:rPr>
        <w:t xml:space="preserve"> for the Newly Rich </w:t>
      </w:r>
      <w:r w:rsidR="003656C3">
        <w:rPr>
          <w:rFonts w:asciiTheme="majorHAnsi" w:hAnsiTheme="majorHAnsi"/>
          <w:b/>
          <w:color w:val="9E8E5C" w:themeColor="accent1"/>
          <w:sz w:val="32"/>
          <w:szCs w:val="32"/>
        </w:rPr>
        <w:t>Athlete</w:t>
      </w:r>
    </w:p>
    <w:p w14:paraId="6502E195" w14:textId="4EB4D47E" w:rsidR="002E4BED" w:rsidRPr="00A010D3" w:rsidRDefault="00A95E50" w:rsidP="00A95E50">
      <w:pPr>
        <w:pStyle w:val="NormalWeb"/>
        <w:shd w:val="clear" w:color="auto" w:fill="FFFFFF"/>
        <w:spacing w:line="276" w:lineRule="auto"/>
        <w:rPr>
          <w:rStyle w:val="Strong"/>
          <w:rFonts w:asciiTheme="majorHAnsi" w:hAnsiTheme="majorHAnsi" w:cs="Arial"/>
          <w:b w:val="0"/>
          <w:color w:val="9E8E5C" w:themeColor="accent1"/>
          <w:sz w:val="28"/>
          <w:szCs w:val="28"/>
        </w:rPr>
      </w:pPr>
      <w:r w:rsidRPr="00A010D3">
        <w:rPr>
          <w:rStyle w:val="Strong"/>
          <w:rFonts w:asciiTheme="majorHAnsi" w:hAnsiTheme="majorHAnsi" w:cs="Arial"/>
          <w:b w:val="0"/>
          <w:color w:val="9E8E5C" w:themeColor="accent1"/>
          <w:sz w:val="28"/>
          <w:szCs w:val="28"/>
        </w:rPr>
        <w:t xml:space="preserve">Most athletes don’t come from upper-middle class and wealthy backgrounds.  A lot of athletes grow up in poorer households where parents work paycheck to paycheck just to make ends meet.  Many of them, </w:t>
      </w:r>
      <w:r w:rsidR="002E4BED" w:rsidRPr="00A010D3">
        <w:rPr>
          <w:rStyle w:val="Strong"/>
          <w:rFonts w:asciiTheme="majorHAnsi" w:hAnsiTheme="majorHAnsi" w:cs="Arial"/>
          <w:b w:val="0"/>
          <w:color w:val="9E8E5C" w:themeColor="accent1"/>
          <w:sz w:val="28"/>
          <w:szCs w:val="28"/>
        </w:rPr>
        <w:t xml:space="preserve">African American </w:t>
      </w:r>
      <w:r w:rsidRPr="00A010D3">
        <w:rPr>
          <w:rStyle w:val="Strong"/>
          <w:rFonts w:asciiTheme="majorHAnsi" w:hAnsiTheme="majorHAnsi" w:cs="Arial"/>
          <w:b w:val="0"/>
          <w:color w:val="9E8E5C" w:themeColor="accent1"/>
          <w:sz w:val="28"/>
          <w:szCs w:val="28"/>
        </w:rPr>
        <w:t>athletes in particular, are from inner-ci</w:t>
      </w:r>
      <w:r w:rsidR="002E4BED" w:rsidRPr="00A010D3">
        <w:rPr>
          <w:rStyle w:val="Strong"/>
          <w:rFonts w:asciiTheme="majorHAnsi" w:hAnsiTheme="majorHAnsi" w:cs="Arial"/>
          <w:b w:val="0"/>
          <w:color w:val="9E8E5C" w:themeColor="accent1"/>
          <w:sz w:val="28"/>
          <w:szCs w:val="28"/>
        </w:rPr>
        <w:t xml:space="preserve">ty neighborhoods where </w:t>
      </w:r>
      <w:r w:rsidRPr="00A010D3">
        <w:rPr>
          <w:rStyle w:val="Strong"/>
          <w:rFonts w:asciiTheme="majorHAnsi" w:hAnsiTheme="majorHAnsi" w:cs="Arial"/>
          <w:b w:val="0"/>
          <w:color w:val="9E8E5C" w:themeColor="accent1"/>
          <w:sz w:val="28"/>
          <w:szCs w:val="28"/>
        </w:rPr>
        <w:t>the importance of good hea</w:t>
      </w:r>
      <w:r w:rsidR="002E4BED" w:rsidRPr="00A010D3">
        <w:rPr>
          <w:rStyle w:val="Strong"/>
          <w:rFonts w:asciiTheme="majorHAnsi" w:hAnsiTheme="majorHAnsi" w:cs="Arial"/>
          <w:b w:val="0"/>
          <w:color w:val="9E8E5C" w:themeColor="accent1"/>
          <w:sz w:val="28"/>
          <w:szCs w:val="28"/>
        </w:rPr>
        <w:t>lth and financial management are not stressed to these talented individuals.   Instead, these individuals are looked upon to possibly be the individual with the most potential to change the family’s current circumstances.</w:t>
      </w:r>
    </w:p>
    <w:p w14:paraId="3A94EC3E" w14:textId="39DEBBF0" w:rsidR="002E4BED" w:rsidRPr="00A010D3" w:rsidRDefault="00A95E50" w:rsidP="00A95E50">
      <w:pPr>
        <w:pStyle w:val="NormalWeb"/>
        <w:shd w:val="clear" w:color="auto" w:fill="FFFFFF"/>
        <w:spacing w:line="276" w:lineRule="auto"/>
        <w:rPr>
          <w:rFonts w:asciiTheme="majorHAnsi" w:hAnsiTheme="majorHAnsi" w:cs="Arial"/>
          <w:color w:val="9E8E5C" w:themeColor="accent1"/>
          <w:sz w:val="28"/>
          <w:szCs w:val="28"/>
        </w:rPr>
      </w:pPr>
      <w:r w:rsidRPr="00A010D3">
        <w:rPr>
          <w:rFonts w:asciiTheme="majorHAnsi" w:hAnsiTheme="majorHAnsi" w:cs="Arial"/>
          <w:color w:val="9E8E5C" w:themeColor="accent1"/>
          <w:sz w:val="28"/>
          <w:szCs w:val="28"/>
        </w:rPr>
        <w:t xml:space="preserve">When an athlete finally achieves the dream </w:t>
      </w:r>
      <w:r w:rsidR="004709FA">
        <w:rPr>
          <w:rFonts w:asciiTheme="majorHAnsi" w:hAnsiTheme="majorHAnsi" w:cs="Arial"/>
          <w:color w:val="9E8E5C" w:themeColor="accent1"/>
          <w:sz w:val="28"/>
          <w:szCs w:val="28"/>
        </w:rPr>
        <w:t>of</w:t>
      </w:r>
      <w:r w:rsidRPr="00A010D3">
        <w:rPr>
          <w:rFonts w:asciiTheme="majorHAnsi" w:hAnsiTheme="majorHAnsi" w:cs="Arial"/>
          <w:color w:val="9E8E5C" w:themeColor="accent1"/>
          <w:sz w:val="28"/>
          <w:szCs w:val="28"/>
        </w:rPr>
        <w:t xml:space="preserve"> playing for a professional team they are thrusted into the spotlight.  These young men and women become rich overnight after signing multimillion dollar contracts and endorsement deals.</w:t>
      </w:r>
      <w:r w:rsidRPr="00A010D3">
        <w:rPr>
          <w:rStyle w:val="apple-converted-space"/>
          <w:rFonts w:asciiTheme="majorHAnsi" w:hAnsiTheme="majorHAnsi" w:cs="Arial"/>
          <w:color w:val="9E8E5C" w:themeColor="accent1"/>
          <w:sz w:val="28"/>
          <w:szCs w:val="28"/>
        </w:rPr>
        <w:t> </w:t>
      </w:r>
      <w:r w:rsidR="002E4BED" w:rsidRPr="00A010D3">
        <w:rPr>
          <w:rFonts w:asciiTheme="majorHAnsi" w:hAnsiTheme="majorHAnsi" w:cs="Arial"/>
          <w:color w:val="9E8E5C" w:themeColor="accent1"/>
          <w:sz w:val="28"/>
          <w:szCs w:val="28"/>
        </w:rPr>
        <w:t>T</w:t>
      </w:r>
      <w:r w:rsidRPr="00A010D3">
        <w:rPr>
          <w:rFonts w:asciiTheme="majorHAnsi" w:hAnsiTheme="majorHAnsi" w:cs="Arial"/>
          <w:color w:val="9E8E5C" w:themeColor="accent1"/>
          <w:sz w:val="28"/>
          <w:szCs w:val="28"/>
        </w:rPr>
        <w:t>rain</w:t>
      </w:r>
      <w:r w:rsidR="002E4BED" w:rsidRPr="00A010D3">
        <w:rPr>
          <w:rFonts w:asciiTheme="majorHAnsi" w:hAnsiTheme="majorHAnsi" w:cs="Arial"/>
          <w:color w:val="9E8E5C" w:themeColor="accent1"/>
          <w:sz w:val="28"/>
          <w:szCs w:val="28"/>
        </w:rPr>
        <w:t>ing</w:t>
      </w:r>
      <w:r w:rsidRPr="00A010D3">
        <w:rPr>
          <w:rFonts w:asciiTheme="majorHAnsi" w:hAnsiTheme="majorHAnsi" w:cs="Arial"/>
          <w:color w:val="9E8E5C" w:themeColor="accent1"/>
          <w:sz w:val="28"/>
          <w:szCs w:val="28"/>
        </w:rPr>
        <w:t xml:space="preserve"> to become top players in their sports</w:t>
      </w:r>
      <w:r w:rsidR="002E4BED" w:rsidRPr="00A010D3">
        <w:rPr>
          <w:rFonts w:asciiTheme="majorHAnsi" w:hAnsiTheme="majorHAnsi" w:cs="Arial"/>
          <w:color w:val="9E8E5C" w:themeColor="accent1"/>
          <w:sz w:val="28"/>
          <w:szCs w:val="28"/>
        </w:rPr>
        <w:t xml:space="preserve"> is a major component in ensuring success during their seasons.</w:t>
      </w:r>
      <w:r w:rsidR="00730E4B" w:rsidRPr="00A010D3">
        <w:rPr>
          <w:rFonts w:asciiTheme="majorHAnsi" w:hAnsiTheme="majorHAnsi" w:cs="Arial"/>
          <w:color w:val="9E8E5C" w:themeColor="accent1"/>
          <w:sz w:val="28"/>
          <w:szCs w:val="28"/>
        </w:rPr>
        <w:t xml:space="preserve">  It is equally important that they are safeguarding their health and assets for the long run.</w:t>
      </w:r>
    </w:p>
    <w:p w14:paraId="7E37DB90" w14:textId="1F1325FA" w:rsidR="00787423" w:rsidRPr="00A010D3" w:rsidRDefault="00787423" w:rsidP="00A95E50">
      <w:pPr>
        <w:pStyle w:val="NormalWeb"/>
        <w:shd w:val="clear" w:color="auto" w:fill="FFFFFF"/>
        <w:spacing w:line="276" w:lineRule="auto"/>
        <w:rPr>
          <w:rFonts w:asciiTheme="majorHAnsi" w:hAnsiTheme="majorHAnsi" w:cs="Arial"/>
          <w:color w:val="9E8E5C" w:themeColor="accent1"/>
          <w:sz w:val="28"/>
          <w:szCs w:val="28"/>
        </w:rPr>
      </w:pPr>
      <w:r w:rsidRPr="00A010D3">
        <w:rPr>
          <w:rFonts w:asciiTheme="majorHAnsi" w:hAnsiTheme="majorHAnsi" w:cs="Arial"/>
          <w:color w:val="9E8E5C" w:themeColor="accent1"/>
          <w:sz w:val="28"/>
          <w:szCs w:val="28"/>
        </w:rPr>
        <w:t>According to a Sports Illustrated story, as many as 60 percent of U.S. professional basketball players faced bankruptcy or serious financial hardships within just a few years of retiring. This does not include an even larger number of football players, baseball players, or boxers. In fact, 78 percent of NFL players are bankrupt within two years of ending their playing careers and 60 percent of NBA players are broke within five years of retiring from the game.  [USA Today]</w:t>
      </w:r>
    </w:p>
    <w:p w14:paraId="3FEF29BC" w14:textId="77777777" w:rsidR="00787423" w:rsidRPr="00A010D3" w:rsidRDefault="00787423" w:rsidP="00A95E50">
      <w:pPr>
        <w:pStyle w:val="NormalWeb"/>
        <w:shd w:val="clear" w:color="auto" w:fill="FFFFFF"/>
        <w:spacing w:line="276" w:lineRule="auto"/>
        <w:rPr>
          <w:rFonts w:asciiTheme="majorHAnsi" w:hAnsiTheme="majorHAnsi" w:cs="Arial"/>
          <w:color w:val="9E8E5C" w:themeColor="accent1"/>
          <w:sz w:val="28"/>
          <w:szCs w:val="28"/>
        </w:rPr>
      </w:pPr>
      <w:r w:rsidRPr="00A010D3">
        <w:rPr>
          <w:rFonts w:asciiTheme="majorHAnsi" w:hAnsiTheme="majorHAnsi" w:cs="Arial"/>
          <w:color w:val="9E8E5C" w:themeColor="accent1"/>
          <w:sz w:val="28"/>
          <w:szCs w:val="28"/>
        </w:rPr>
        <w:t>Contributing factors include:</w:t>
      </w:r>
    </w:p>
    <w:p w14:paraId="5520E60A" w14:textId="77777777" w:rsidR="00787423" w:rsidRPr="00A010D3" w:rsidRDefault="00787423" w:rsidP="00787423">
      <w:pPr>
        <w:pStyle w:val="NormalWeb"/>
        <w:numPr>
          <w:ilvl w:val="0"/>
          <w:numId w:val="24"/>
        </w:numPr>
        <w:shd w:val="clear" w:color="auto" w:fill="FFFFFF"/>
        <w:spacing w:line="276" w:lineRule="auto"/>
        <w:rPr>
          <w:rFonts w:asciiTheme="majorHAnsi" w:hAnsiTheme="majorHAnsi" w:cs="Arial"/>
          <w:color w:val="9E8E5C" w:themeColor="accent1"/>
          <w:sz w:val="28"/>
          <w:szCs w:val="28"/>
        </w:rPr>
      </w:pPr>
      <w:r w:rsidRPr="00A010D3">
        <w:rPr>
          <w:rFonts w:asciiTheme="majorHAnsi" w:hAnsiTheme="majorHAnsi" w:cs="Arial"/>
          <w:color w:val="9E8E5C" w:themeColor="accent1"/>
          <w:sz w:val="28"/>
          <w:szCs w:val="28"/>
        </w:rPr>
        <w:lastRenderedPageBreak/>
        <w:t>Living outside their means</w:t>
      </w:r>
    </w:p>
    <w:p w14:paraId="6A25F82E" w14:textId="77777777" w:rsidR="00787423" w:rsidRPr="00A010D3" w:rsidRDefault="00787423" w:rsidP="00787423">
      <w:pPr>
        <w:pStyle w:val="NormalWeb"/>
        <w:numPr>
          <w:ilvl w:val="0"/>
          <w:numId w:val="24"/>
        </w:numPr>
        <w:shd w:val="clear" w:color="auto" w:fill="FFFFFF"/>
        <w:spacing w:line="276" w:lineRule="auto"/>
        <w:rPr>
          <w:rFonts w:asciiTheme="majorHAnsi" w:hAnsiTheme="majorHAnsi" w:cs="Arial"/>
          <w:color w:val="9E8E5C" w:themeColor="accent1"/>
          <w:sz w:val="28"/>
          <w:szCs w:val="28"/>
        </w:rPr>
      </w:pPr>
      <w:r w:rsidRPr="00A010D3">
        <w:rPr>
          <w:rFonts w:asciiTheme="majorHAnsi" w:hAnsiTheme="majorHAnsi" w:cs="Arial"/>
          <w:color w:val="9E8E5C" w:themeColor="accent1"/>
          <w:sz w:val="28"/>
          <w:szCs w:val="28"/>
        </w:rPr>
        <w:t>Injury and poor health</w:t>
      </w:r>
    </w:p>
    <w:p w14:paraId="4DAEE1CA" w14:textId="77777777" w:rsidR="00A010D3" w:rsidRPr="00A010D3" w:rsidRDefault="00787423" w:rsidP="00A010D3">
      <w:pPr>
        <w:pStyle w:val="NormalWeb"/>
        <w:numPr>
          <w:ilvl w:val="0"/>
          <w:numId w:val="24"/>
        </w:numPr>
        <w:shd w:val="clear" w:color="auto" w:fill="FFFFFF"/>
        <w:spacing w:line="276" w:lineRule="auto"/>
        <w:rPr>
          <w:rFonts w:asciiTheme="majorHAnsi" w:hAnsiTheme="majorHAnsi" w:cs="Arial"/>
          <w:color w:val="9E8E5C" w:themeColor="accent1"/>
          <w:sz w:val="28"/>
          <w:szCs w:val="28"/>
        </w:rPr>
      </w:pPr>
      <w:r w:rsidRPr="00A010D3">
        <w:rPr>
          <w:rFonts w:asciiTheme="majorHAnsi" w:hAnsiTheme="majorHAnsi" w:cs="Arial"/>
          <w:color w:val="9E8E5C" w:themeColor="accent1"/>
          <w:sz w:val="28"/>
          <w:szCs w:val="28"/>
        </w:rPr>
        <w:t>Becoming financially responsible for family and hangers on</w:t>
      </w:r>
    </w:p>
    <w:p w14:paraId="4918DD7F" w14:textId="77777777" w:rsidR="00F03CAC" w:rsidRDefault="00F03CAC" w:rsidP="00A010D3">
      <w:pPr>
        <w:pStyle w:val="NormalWeb"/>
        <w:numPr>
          <w:ilvl w:val="0"/>
          <w:numId w:val="24"/>
        </w:numPr>
        <w:shd w:val="clear" w:color="auto" w:fill="FFFFFF"/>
        <w:spacing w:line="276" w:lineRule="auto"/>
        <w:rPr>
          <w:rFonts w:asciiTheme="majorHAnsi" w:hAnsiTheme="majorHAnsi" w:cs="Arial"/>
          <w:color w:val="9E8E5C" w:themeColor="accent1"/>
          <w:sz w:val="28"/>
          <w:szCs w:val="28"/>
        </w:rPr>
      </w:pPr>
      <w:r w:rsidRPr="00A010D3">
        <w:rPr>
          <w:rFonts w:asciiTheme="majorHAnsi" w:hAnsiTheme="majorHAnsi"/>
          <w:noProof/>
          <w:color w:val="9E8E5C" w:themeColor="accent1"/>
        </w:rPr>
        <mc:AlternateContent>
          <mc:Choice Requires="wps">
            <w:drawing>
              <wp:anchor distT="73025" distB="73025" distL="114300" distR="114300" simplePos="0" relativeHeight="251661312" behindDoc="0" locked="0" layoutInCell="1" allowOverlap="1" wp14:anchorId="09D7D49C" wp14:editId="38042B9E">
                <wp:simplePos x="0" y="0"/>
                <wp:positionH relativeFrom="margin">
                  <wp:posOffset>632460</wp:posOffset>
                </wp:positionH>
                <wp:positionV relativeFrom="line">
                  <wp:posOffset>600710</wp:posOffset>
                </wp:positionV>
                <wp:extent cx="5071110" cy="1264920"/>
                <wp:effectExtent l="57150" t="38100" r="72390" b="106680"/>
                <wp:wrapTopAndBottom/>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1110" cy="1264920"/>
                        </a:xfrm>
                        <a:prstGeom prst="rect">
                          <a:avLst/>
                        </a:prstGeom>
                        <a:ln>
                          <a:headEnd/>
                          <a:tailEnd/>
                        </a:ln>
                        <a:extLst>
                          <a:ext uri="{53640926-AAD7-44D8-BBD7-CCE9431645EC}">
                            <a14:shadowObscured xmlns:a14="http://schemas.microsoft.com/office/drawing/2010/main" val="1"/>
                          </a:ext>
                        </a:extLst>
                      </wps:spPr>
                      <wps:style>
                        <a:lnRef idx="0">
                          <a:schemeClr val="accent1"/>
                        </a:lnRef>
                        <a:fillRef idx="3">
                          <a:schemeClr val="accent1"/>
                        </a:fillRef>
                        <a:effectRef idx="3">
                          <a:schemeClr val="accent1"/>
                        </a:effectRef>
                        <a:fontRef idx="minor">
                          <a:schemeClr val="lt1"/>
                        </a:fontRef>
                      </wps:style>
                      <wps:txbx>
                        <w:txbxContent>
                          <w:p w14:paraId="2FC4C30A" w14:textId="77777777" w:rsidR="00787423" w:rsidRDefault="00787423" w:rsidP="00F03CAC">
                            <w:pPr>
                              <w:pStyle w:val="Quote"/>
                              <w:jc w:val="center"/>
                              <w:rPr>
                                <w:rFonts w:asciiTheme="majorHAnsi" w:hAnsiTheme="majorHAnsi"/>
                                <w:color w:val="FFFFFF" w:themeColor="background1"/>
                              </w:rPr>
                            </w:pPr>
                            <w:r w:rsidRPr="00242FD7">
                              <w:rPr>
                                <w:rFonts w:asciiTheme="majorHAnsi" w:hAnsiTheme="majorHAnsi"/>
                                <w:color w:val="FFFFFF" w:themeColor="background1"/>
                              </w:rPr>
                              <w:t>“</w:t>
                            </w:r>
                            <w:r w:rsidR="00F03CAC">
                              <w:rPr>
                                <w:rFonts w:asciiTheme="majorHAnsi" w:hAnsiTheme="majorHAnsi"/>
                                <w:color w:val="FFFFFF" w:themeColor="background1"/>
                              </w:rPr>
                              <w:t>I had already followed the unwritten rule of any NFL new money millionaire:  I bought my mother a house.”</w:t>
                            </w:r>
                          </w:p>
                          <w:p w14:paraId="2A7B28D5" w14:textId="77777777" w:rsidR="00787423" w:rsidRPr="00242FD7" w:rsidRDefault="00F03CAC" w:rsidP="00787423">
                            <w:pPr>
                              <w:pStyle w:val="Quote"/>
                              <w:jc w:val="center"/>
                              <w:rPr>
                                <w:rFonts w:asciiTheme="majorHAnsi" w:hAnsiTheme="majorHAnsi"/>
                                <w:color w:val="FFFFFF" w:themeColor="background1"/>
                                <w:sz w:val="20"/>
                              </w:rPr>
                            </w:pPr>
                            <w:r>
                              <w:rPr>
                                <w:rFonts w:asciiTheme="majorHAnsi" w:hAnsiTheme="majorHAnsi"/>
                                <w:color w:val="FFFFFF" w:themeColor="background1"/>
                              </w:rPr>
                              <w:t>Phillip Buchanon, Former NFL Player</w:t>
                            </w:r>
                            <w:r w:rsidR="00787423">
                              <w:rPr>
                                <w:rFonts w:asciiTheme="majorHAnsi" w:hAnsiTheme="majorHAnsi"/>
                                <w:color w:val="FFFFFF" w:themeColor="background1"/>
                              </w:rPr>
                              <w:t xml:space="preserve"> </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D7D49C" id="_x0000_s1027" style="position:absolute;left:0;text-align:left;margin-left:49.8pt;margin-top:47.3pt;width:399.3pt;height:99.6pt;z-index:251661312;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" fillcolor="#50482f [1636]" stroked="f">
                <v:fill color2="#938456 [3012]" rotate="t" angle="180" colors="0 #7b6c3b;52429f #a28e4f;1 #a5904e" focus="100%" type="gradient">
                  <o:fill v:ext="view" type="gradientUnscaled"/>
                </v:fill>
                <v:shadow on="t" color="black" opacity="22937f" obscured="t" origin=",.5" offset="0,.63889mm"/>
                <v:textbox inset="21.6pt,21.6pt,21.6pt,21.6pt">
                  <w:txbxContent>
                    <w:p w14:paraId="2FC4C30A" w14:textId="77777777" w:rsidR="00787423" w:rsidRDefault="00787423" w:rsidP="00F03CAC">
                      <w:pPr>
                        <w:pStyle w:val="Quote"/>
                        <w:jc w:val="center"/>
                        <w:rPr>
                          <w:rFonts w:asciiTheme="majorHAnsi" w:hAnsiTheme="majorHAnsi"/>
                          <w:color w:val="FFFFFF" w:themeColor="background1"/>
                        </w:rPr>
                      </w:pPr>
                      <w:r w:rsidRPr="00242FD7">
                        <w:rPr>
                          <w:rFonts w:asciiTheme="majorHAnsi" w:hAnsiTheme="majorHAnsi"/>
                          <w:color w:val="FFFFFF" w:themeColor="background1"/>
                        </w:rPr>
                        <w:t>“</w:t>
                      </w:r>
                      <w:r w:rsidR="00F03CAC">
                        <w:rPr>
                          <w:rFonts w:asciiTheme="majorHAnsi" w:hAnsiTheme="majorHAnsi"/>
                          <w:color w:val="FFFFFF" w:themeColor="background1"/>
                        </w:rPr>
                        <w:t>I had already followed the unwritten rule of any NFL new money millionaire:  I bought my mother a house.”</w:t>
                      </w:r>
                    </w:p>
                    <w:p w14:paraId="2A7B28D5" w14:textId="77777777" w:rsidR="00787423" w:rsidRPr="00242FD7" w:rsidRDefault="00F03CAC" w:rsidP="00787423">
                      <w:pPr>
                        <w:pStyle w:val="Quote"/>
                        <w:jc w:val="center"/>
                        <w:rPr>
                          <w:rFonts w:asciiTheme="majorHAnsi" w:hAnsiTheme="majorHAnsi"/>
                          <w:color w:val="FFFFFF" w:themeColor="background1"/>
                          <w:sz w:val="20"/>
                        </w:rPr>
                      </w:pPr>
                      <w:r>
                        <w:rPr>
                          <w:rFonts w:asciiTheme="majorHAnsi" w:hAnsiTheme="majorHAnsi"/>
                          <w:color w:val="FFFFFF" w:themeColor="background1"/>
                        </w:rPr>
                        <w:t>Phillip Buchanon, Former NFL Player</w:t>
                      </w:r>
                      <w:r w:rsidR="00787423">
                        <w:rPr>
                          <w:rFonts w:asciiTheme="majorHAnsi" w:hAnsiTheme="majorHAnsi"/>
                          <w:color w:val="FFFFFF" w:themeColor="background1"/>
                        </w:rPr>
                        <w:t xml:space="preserve"> </w:t>
                      </w:r>
                    </w:p>
                  </w:txbxContent>
                </v:textbox>
                <w10:wrap type="topAndBottom" anchorx="margin" anchory="line"/>
              </v:rect>
            </w:pict>
          </mc:Fallback>
        </mc:AlternateContent>
      </w:r>
      <w:r w:rsidR="00787423" w:rsidRPr="00A010D3">
        <w:rPr>
          <w:rFonts w:asciiTheme="majorHAnsi" w:hAnsiTheme="majorHAnsi" w:cs="Arial"/>
          <w:color w:val="9E8E5C" w:themeColor="accent1"/>
          <w:sz w:val="28"/>
          <w:szCs w:val="28"/>
        </w:rPr>
        <w:t>Series of bad financial investments, advice and business</w:t>
      </w:r>
    </w:p>
    <w:p w14:paraId="59F6262E" w14:textId="77777777" w:rsidR="00A010D3" w:rsidRPr="006F68DB" w:rsidRDefault="006F68DB" w:rsidP="006F68DB">
      <w:pPr>
        <w:rPr>
          <w:rFonts w:asciiTheme="majorHAnsi" w:hAnsiTheme="majorHAnsi"/>
          <w:color w:val="9E8E5C" w:themeColor="accent1"/>
          <w:sz w:val="28"/>
          <w:szCs w:val="28"/>
        </w:rPr>
      </w:pPr>
      <w:r w:rsidRPr="006F68DB">
        <w:rPr>
          <w:rFonts w:asciiTheme="majorHAnsi" w:hAnsiTheme="majorHAnsi"/>
          <w:color w:val="9E8E5C" w:themeColor="accent1"/>
          <w:sz w:val="28"/>
          <w:szCs w:val="28"/>
        </w:rPr>
        <w:t>Billy Corben, director of the ESPN 30 for 30 documentary “Broke,” likens the tendency for high profile athletes going broke following their retirement to the Superman syndrome.  "These are guys coming from a life of being very good at one thing and constantly being told they're very good, so they think maybe they're just as good at being a businessman, too."</w:t>
      </w:r>
      <w:r>
        <w:rPr>
          <w:rFonts w:asciiTheme="majorHAnsi" w:hAnsiTheme="majorHAnsi"/>
          <w:color w:val="9E8E5C" w:themeColor="accent1"/>
          <w:sz w:val="28"/>
          <w:szCs w:val="28"/>
        </w:rPr>
        <w:t xml:space="preserve">  </w:t>
      </w:r>
      <w:r w:rsidR="008D3A3C">
        <w:rPr>
          <w:rFonts w:asciiTheme="majorHAnsi" w:hAnsiTheme="majorHAnsi"/>
          <w:color w:val="9E8E5C" w:themeColor="accent1"/>
          <w:sz w:val="28"/>
          <w:szCs w:val="28"/>
        </w:rPr>
        <w:t>This also includes lifestyle choices.</w:t>
      </w:r>
    </w:p>
    <w:p w14:paraId="532392C5" w14:textId="35F08ED7" w:rsidR="001453A9" w:rsidRPr="000A2479" w:rsidRDefault="00F03CAC" w:rsidP="00A010D3">
      <w:pPr>
        <w:pStyle w:val="NormalWeb"/>
        <w:numPr>
          <w:ilvl w:val="0"/>
          <w:numId w:val="24"/>
        </w:numPr>
        <w:shd w:val="clear" w:color="auto" w:fill="FFFFFF"/>
        <w:spacing w:after="0" w:afterAutospacing="0"/>
        <w:rPr>
          <w:rFonts w:asciiTheme="majorHAnsi" w:hAnsiTheme="majorHAnsi" w:cs="Arial"/>
          <w:color w:val="9E8E5C" w:themeColor="accent1"/>
          <w:sz w:val="28"/>
          <w:szCs w:val="28"/>
        </w:rPr>
      </w:pPr>
      <w:r w:rsidRPr="000A2479">
        <w:rPr>
          <w:rFonts w:asciiTheme="majorHAnsi" w:hAnsiTheme="majorHAnsi" w:cs="Arial"/>
          <w:color w:val="9E8E5C" w:themeColor="accent1"/>
          <w:sz w:val="28"/>
          <w:szCs w:val="28"/>
        </w:rPr>
        <w:t>Johnny Unitas is an NFL legend but failed business</w:t>
      </w:r>
      <w:r w:rsidR="004709FA">
        <w:rPr>
          <w:rFonts w:asciiTheme="majorHAnsi" w:hAnsiTheme="majorHAnsi" w:cs="Arial"/>
          <w:color w:val="9E8E5C" w:themeColor="accent1"/>
          <w:sz w:val="28"/>
          <w:szCs w:val="28"/>
        </w:rPr>
        <w:t>es</w:t>
      </w:r>
      <w:r w:rsidRPr="000A2479">
        <w:rPr>
          <w:rFonts w:asciiTheme="majorHAnsi" w:hAnsiTheme="majorHAnsi" w:cs="Arial"/>
          <w:color w:val="9E8E5C" w:themeColor="accent1"/>
          <w:sz w:val="28"/>
          <w:szCs w:val="28"/>
        </w:rPr>
        <w:t xml:space="preserve"> such as a bowling alley chain, air freight company</w:t>
      </w:r>
      <w:r w:rsidR="00CC7102">
        <w:rPr>
          <w:rFonts w:asciiTheme="majorHAnsi" w:hAnsiTheme="majorHAnsi" w:cs="Arial"/>
          <w:color w:val="9E8E5C" w:themeColor="accent1"/>
          <w:sz w:val="28"/>
          <w:szCs w:val="28"/>
        </w:rPr>
        <w:t>,</w:t>
      </w:r>
      <w:r w:rsidRPr="000A2479">
        <w:rPr>
          <w:rFonts w:asciiTheme="majorHAnsi" w:hAnsiTheme="majorHAnsi" w:cs="Arial"/>
          <w:color w:val="9E8E5C" w:themeColor="accent1"/>
          <w:sz w:val="28"/>
          <w:szCs w:val="28"/>
        </w:rPr>
        <w:t xml:space="preserve"> and circuit board manufacturing forced Unitas to have to file for bankruptcy in 1991.</w:t>
      </w:r>
    </w:p>
    <w:p w14:paraId="16C2642A" w14:textId="77777777" w:rsidR="001453A9" w:rsidRPr="000A2479" w:rsidRDefault="006F68DB" w:rsidP="00F03CAC">
      <w:pPr>
        <w:pStyle w:val="NormalWeb"/>
        <w:numPr>
          <w:ilvl w:val="0"/>
          <w:numId w:val="24"/>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 xml:space="preserve">NBA all-star </w:t>
      </w:r>
      <w:r w:rsidR="00F03CAC" w:rsidRPr="000A2479">
        <w:rPr>
          <w:rFonts w:asciiTheme="majorHAnsi" w:hAnsiTheme="majorHAnsi" w:cs="Arial"/>
          <w:color w:val="9E8E5C" w:themeColor="accent1"/>
          <w:sz w:val="28"/>
          <w:szCs w:val="28"/>
        </w:rPr>
        <w:t xml:space="preserve">Kenny Anderson amassed over $60 million over his 14-year career, but overspending, three divorces and child support for seven children dwindled his assets. </w:t>
      </w:r>
    </w:p>
    <w:p w14:paraId="3A895582" w14:textId="77777777" w:rsidR="001453A9" w:rsidRPr="000A2479" w:rsidRDefault="00F03CAC" w:rsidP="00F03CAC">
      <w:pPr>
        <w:pStyle w:val="NormalWeb"/>
        <w:numPr>
          <w:ilvl w:val="0"/>
          <w:numId w:val="24"/>
        </w:numPr>
        <w:shd w:val="clear" w:color="auto" w:fill="FFFFFF"/>
        <w:spacing w:line="276" w:lineRule="auto"/>
        <w:rPr>
          <w:rFonts w:asciiTheme="majorHAnsi" w:hAnsiTheme="majorHAnsi" w:cs="Arial"/>
          <w:color w:val="9E8E5C" w:themeColor="accent1"/>
          <w:sz w:val="28"/>
          <w:szCs w:val="28"/>
        </w:rPr>
      </w:pPr>
      <w:r w:rsidRPr="000A2479">
        <w:rPr>
          <w:rFonts w:asciiTheme="majorHAnsi" w:hAnsiTheme="majorHAnsi" w:cs="Arial"/>
          <w:color w:val="9E8E5C" w:themeColor="accent1"/>
          <w:sz w:val="28"/>
          <w:szCs w:val="28"/>
        </w:rPr>
        <w:t xml:space="preserve">NFL pro Mark Brunell wisely invested in real estate, but when the housing market crashed in 2010 Brunell debts soared to $25 million and he filed for bankruptcy. </w:t>
      </w:r>
    </w:p>
    <w:p w14:paraId="41A2232F" w14:textId="43E762B4" w:rsidR="001453A9" w:rsidRPr="000A2479" w:rsidRDefault="00F03CAC" w:rsidP="00F03CAC">
      <w:pPr>
        <w:pStyle w:val="NormalWeb"/>
        <w:numPr>
          <w:ilvl w:val="0"/>
          <w:numId w:val="24"/>
        </w:numPr>
        <w:shd w:val="clear" w:color="auto" w:fill="FFFFFF"/>
        <w:spacing w:line="276" w:lineRule="auto"/>
        <w:rPr>
          <w:rFonts w:asciiTheme="majorHAnsi" w:hAnsiTheme="majorHAnsi" w:cs="Arial"/>
          <w:color w:val="9E8E5C" w:themeColor="accent1"/>
          <w:sz w:val="28"/>
          <w:szCs w:val="28"/>
        </w:rPr>
      </w:pPr>
      <w:r w:rsidRPr="000A2479">
        <w:rPr>
          <w:rFonts w:asciiTheme="majorHAnsi" w:hAnsiTheme="majorHAnsi" w:cs="Arial"/>
          <w:color w:val="9E8E5C" w:themeColor="accent1"/>
          <w:sz w:val="28"/>
          <w:szCs w:val="28"/>
        </w:rPr>
        <w:t>Sheryl Swoopes was the face of the WNBA</w:t>
      </w:r>
      <w:r w:rsidR="00CC7102">
        <w:rPr>
          <w:rFonts w:asciiTheme="majorHAnsi" w:hAnsiTheme="majorHAnsi" w:cs="Arial"/>
          <w:color w:val="9E8E5C" w:themeColor="accent1"/>
          <w:sz w:val="28"/>
          <w:szCs w:val="28"/>
        </w:rPr>
        <w:t xml:space="preserve"> and </w:t>
      </w:r>
      <w:r w:rsidRPr="000A2479">
        <w:rPr>
          <w:rFonts w:asciiTheme="majorHAnsi" w:hAnsiTheme="majorHAnsi" w:cs="Arial"/>
          <w:color w:val="9E8E5C" w:themeColor="accent1"/>
          <w:sz w:val="28"/>
          <w:szCs w:val="28"/>
        </w:rPr>
        <w:t xml:space="preserve">one of its greatest stars. She earned more than $50 million in her career, but financial mismanagement led her to have to file for bankruptcy in 2004. </w:t>
      </w:r>
    </w:p>
    <w:p w14:paraId="042C9C71" w14:textId="1EC27241" w:rsidR="00F03CAC" w:rsidRPr="000A2479" w:rsidRDefault="00F03CAC" w:rsidP="00F03CAC">
      <w:pPr>
        <w:pStyle w:val="NormalWeb"/>
        <w:numPr>
          <w:ilvl w:val="0"/>
          <w:numId w:val="24"/>
        </w:numPr>
        <w:shd w:val="clear" w:color="auto" w:fill="FFFFFF"/>
        <w:spacing w:line="276" w:lineRule="auto"/>
        <w:rPr>
          <w:rFonts w:asciiTheme="majorHAnsi" w:hAnsiTheme="majorHAnsi" w:cs="Arial"/>
          <w:color w:val="9E8E5C" w:themeColor="accent1"/>
          <w:sz w:val="28"/>
          <w:szCs w:val="28"/>
        </w:rPr>
      </w:pPr>
      <w:r w:rsidRPr="000A2479">
        <w:rPr>
          <w:rFonts w:asciiTheme="majorHAnsi" w:hAnsiTheme="majorHAnsi" w:cs="Arial"/>
          <w:color w:val="9E8E5C" w:themeColor="accent1"/>
          <w:sz w:val="28"/>
          <w:szCs w:val="28"/>
        </w:rPr>
        <w:t>Perhaps the face of this phenomenon is Mike Tyson. Tyson earned close to a half of billion dollars during his career.  His financial woes stemmed from overspending, lawsuits and financial mismanagement from those he trusted.  It was reported that when Iron Mike declared bankruptcy in 2003, he was worth $700.  </w:t>
      </w:r>
    </w:p>
    <w:p w14:paraId="3E7A50C6" w14:textId="77777777" w:rsidR="008961E2" w:rsidRDefault="008961E2" w:rsidP="001453A9">
      <w:pPr>
        <w:pStyle w:val="NormalWeb"/>
        <w:shd w:val="clear" w:color="auto" w:fill="FFFFFF"/>
        <w:spacing w:line="276" w:lineRule="auto"/>
        <w:rPr>
          <w:rFonts w:asciiTheme="majorHAnsi" w:hAnsiTheme="majorHAnsi" w:cs="Arial"/>
          <w:color w:val="9E8E5C" w:themeColor="accent1"/>
          <w:sz w:val="28"/>
          <w:szCs w:val="28"/>
        </w:rPr>
      </w:pPr>
    </w:p>
    <w:p w14:paraId="75799ED5" w14:textId="7EED3689" w:rsidR="001453A9" w:rsidRPr="000A2479" w:rsidRDefault="001453A9" w:rsidP="001453A9">
      <w:pPr>
        <w:pStyle w:val="NormalWeb"/>
        <w:shd w:val="clear" w:color="auto" w:fill="FFFFFF"/>
        <w:spacing w:line="276" w:lineRule="auto"/>
        <w:rPr>
          <w:rFonts w:asciiTheme="majorHAnsi" w:hAnsiTheme="majorHAnsi" w:cs="Arial"/>
          <w:color w:val="9E8E5C" w:themeColor="accent1"/>
          <w:sz w:val="28"/>
          <w:szCs w:val="28"/>
        </w:rPr>
      </w:pPr>
      <w:r w:rsidRPr="000A2479">
        <w:rPr>
          <w:rFonts w:asciiTheme="majorHAnsi" w:hAnsiTheme="majorHAnsi" w:cs="Arial"/>
          <w:color w:val="9E8E5C" w:themeColor="accent1"/>
          <w:sz w:val="28"/>
          <w:szCs w:val="28"/>
        </w:rPr>
        <w:t xml:space="preserve">In the last five years, professional sports leagues have stepped up financial literacy education and other health programs aimed at offsetting the embarrassing tide of financial ruin and long-term injury / disability rates.  </w:t>
      </w:r>
      <w:r w:rsidR="00CC7102">
        <w:rPr>
          <w:rFonts w:asciiTheme="majorHAnsi" w:hAnsiTheme="majorHAnsi" w:cs="Arial"/>
          <w:color w:val="9E8E5C" w:themeColor="accent1"/>
          <w:sz w:val="28"/>
          <w:szCs w:val="28"/>
        </w:rPr>
        <w:t>In 2015, t</w:t>
      </w:r>
      <w:r w:rsidRPr="000A2479">
        <w:rPr>
          <w:rFonts w:asciiTheme="majorHAnsi" w:hAnsiTheme="majorHAnsi" w:cs="Arial"/>
          <w:color w:val="9E8E5C" w:themeColor="accent1"/>
          <w:sz w:val="28"/>
          <w:szCs w:val="28"/>
        </w:rPr>
        <w:t>he NFL provi</w:t>
      </w:r>
      <w:r w:rsidR="00CC7102">
        <w:rPr>
          <w:rFonts w:asciiTheme="majorHAnsi" w:hAnsiTheme="majorHAnsi" w:cs="Arial"/>
          <w:color w:val="9E8E5C" w:themeColor="accent1"/>
          <w:sz w:val="28"/>
          <w:szCs w:val="28"/>
        </w:rPr>
        <w:t>ded</w:t>
      </w:r>
      <w:r w:rsidRPr="000A2479">
        <w:rPr>
          <w:rFonts w:asciiTheme="majorHAnsi" w:hAnsiTheme="majorHAnsi" w:cs="Arial"/>
          <w:color w:val="9E8E5C" w:themeColor="accent1"/>
          <w:sz w:val="28"/>
          <w:szCs w:val="28"/>
        </w:rPr>
        <w:t xml:space="preserve"> workshops for rookies covering topics such as substance abuse, sex education, gambling, domestic violence</w:t>
      </w:r>
      <w:r w:rsidR="00CC7102">
        <w:rPr>
          <w:rFonts w:asciiTheme="majorHAnsi" w:hAnsiTheme="majorHAnsi" w:cs="Arial"/>
          <w:color w:val="9E8E5C" w:themeColor="accent1"/>
          <w:sz w:val="28"/>
          <w:szCs w:val="28"/>
        </w:rPr>
        <w:t>,</w:t>
      </w:r>
      <w:r w:rsidRPr="000A2479">
        <w:rPr>
          <w:rFonts w:asciiTheme="majorHAnsi" w:hAnsiTheme="majorHAnsi" w:cs="Arial"/>
          <w:color w:val="9E8E5C" w:themeColor="accent1"/>
          <w:sz w:val="28"/>
          <w:szCs w:val="28"/>
        </w:rPr>
        <w:t xml:space="preserve"> and personal finance, but their effectiveness is a matter for debate and has been viewed by the media as a crisis prevention methodology </w:t>
      </w:r>
      <w:r w:rsidR="00CC7102">
        <w:rPr>
          <w:rFonts w:asciiTheme="majorHAnsi" w:hAnsiTheme="majorHAnsi" w:cs="Arial"/>
          <w:color w:val="9E8E5C" w:themeColor="accent1"/>
          <w:sz w:val="28"/>
          <w:szCs w:val="28"/>
        </w:rPr>
        <w:t>instead of</w:t>
      </w:r>
      <w:r w:rsidRPr="000A2479">
        <w:rPr>
          <w:rFonts w:asciiTheme="majorHAnsi" w:hAnsiTheme="majorHAnsi" w:cs="Arial"/>
          <w:color w:val="9E8E5C" w:themeColor="accent1"/>
          <w:sz w:val="28"/>
          <w:szCs w:val="28"/>
        </w:rPr>
        <w:t xml:space="preserve"> a vested interest. </w:t>
      </w:r>
      <w:r w:rsidR="006F68DB">
        <w:rPr>
          <w:rFonts w:asciiTheme="majorHAnsi" w:hAnsiTheme="majorHAnsi" w:cs="Arial"/>
          <w:color w:val="9E8E5C" w:themeColor="accent1"/>
          <w:sz w:val="28"/>
          <w:szCs w:val="28"/>
        </w:rPr>
        <w:t xml:space="preserve"> </w:t>
      </w:r>
    </w:p>
    <w:p w14:paraId="55CF4897" w14:textId="2585BD19" w:rsidR="001453A9" w:rsidRPr="000A2479" w:rsidRDefault="001453A9" w:rsidP="001453A9">
      <w:pPr>
        <w:pStyle w:val="NormalWeb"/>
        <w:shd w:val="clear" w:color="auto" w:fill="FFFFFF"/>
        <w:spacing w:line="276" w:lineRule="auto"/>
        <w:rPr>
          <w:rFonts w:asciiTheme="majorHAnsi" w:hAnsiTheme="majorHAnsi" w:cs="Arial"/>
          <w:color w:val="9E8E5C" w:themeColor="accent1"/>
          <w:sz w:val="28"/>
          <w:szCs w:val="28"/>
        </w:rPr>
      </w:pPr>
      <w:r w:rsidRPr="000A2479">
        <w:rPr>
          <w:rFonts w:asciiTheme="majorHAnsi" w:hAnsiTheme="majorHAnsi" w:cs="Arial"/>
          <w:color w:val="9E8E5C" w:themeColor="accent1"/>
          <w:sz w:val="28"/>
          <w:szCs w:val="28"/>
        </w:rPr>
        <w:t xml:space="preserve">Former NFL player Philip Buchanon has tackled this issue head on in attempt to educate younger generations about the pitfalls that come with being a high profile professional athlete.  His first book, “New Money: Staying Rich,” is an in-depth account of what </w:t>
      </w:r>
      <w:r w:rsidR="00CC7102">
        <w:rPr>
          <w:rFonts w:asciiTheme="majorHAnsi" w:hAnsiTheme="majorHAnsi" w:cs="Arial"/>
          <w:color w:val="9E8E5C" w:themeColor="accent1"/>
          <w:sz w:val="28"/>
          <w:szCs w:val="28"/>
        </w:rPr>
        <w:t xml:space="preserve">life as </w:t>
      </w:r>
      <w:r w:rsidRPr="000A2479">
        <w:rPr>
          <w:rFonts w:asciiTheme="majorHAnsi" w:hAnsiTheme="majorHAnsi" w:cs="Arial"/>
          <w:color w:val="9E8E5C" w:themeColor="accent1"/>
          <w:sz w:val="28"/>
          <w:szCs w:val="28"/>
        </w:rPr>
        <w:t xml:space="preserve">a professional athlete is like and the pressures that come from </w:t>
      </w:r>
      <w:r w:rsidR="006F68DB" w:rsidRPr="00FC2400">
        <w:rPr>
          <w:rFonts w:ascii="Arial" w:eastAsiaTheme="minorHAnsi" w:hAnsi="Arial" w:cs="Arial"/>
          <w:noProof/>
          <w:color w:val="222222"/>
          <w:kern w:val="24"/>
          <w:sz w:val="21"/>
          <w:szCs w:val="21"/>
          <w:shd w:val="clear" w:color="auto" w:fill="FFFFFF"/>
          <w14:ligatures w14:val="standardContextual"/>
        </w:rPr>
        <mc:AlternateContent>
          <mc:Choice Requires="wps">
            <w:drawing>
              <wp:anchor distT="73025" distB="73025" distL="114300" distR="114300" simplePos="0" relativeHeight="251663360" behindDoc="0" locked="0" layoutInCell="1" allowOverlap="1" wp14:anchorId="130A0FE0" wp14:editId="040FBA7A">
                <wp:simplePos x="0" y="0"/>
                <wp:positionH relativeFrom="margin">
                  <wp:posOffset>642620</wp:posOffset>
                </wp:positionH>
                <wp:positionV relativeFrom="line">
                  <wp:posOffset>600710</wp:posOffset>
                </wp:positionV>
                <wp:extent cx="4954270" cy="1264920"/>
                <wp:effectExtent l="57150" t="38100" r="74930" b="106680"/>
                <wp:wrapTopAndBottom/>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4270" cy="1264920"/>
                        </a:xfrm>
                        <a:prstGeom prst="rect">
                          <a:avLst/>
                        </a:prstGeom>
                        <a:ln>
                          <a:headEnd/>
                          <a:tailEnd/>
                        </a:ln>
                        <a:extLst>
                          <a:ext uri="{53640926-AAD7-44D8-BBD7-CCE9431645EC}">
                            <a14:shadowObscured xmlns:a14="http://schemas.microsoft.com/office/drawing/2010/main" val="1"/>
                          </a:ext>
                        </a:extLst>
                      </wps:spPr>
                      <wps:style>
                        <a:lnRef idx="0">
                          <a:schemeClr val="accent1"/>
                        </a:lnRef>
                        <a:fillRef idx="3">
                          <a:schemeClr val="accent1"/>
                        </a:fillRef>
                        <a:effectRef idx="3">
                          <a:schemeClr val="accent1"/>
                        </a:effectRef>
                        <a:fontRef idx="minor">
                          <a:schemeClr val="lt1"/>
                        </a:fontRef>
                      </wps:style>
                      <wps:txbx>
                        <w:txbxContent>
                          <w:p w14:paraId="3A8FC008" w14:textId="77777777" w:rsidR="00FC2400" w:rsidRDefault="003F1891">
                            <w:pPr>
                              <w:pStyle w:val="Quote"/>
                              <w:jc w:val="center"/>
                              <w:rPr>
                                <w:color w:val="FFFFFF" w:themeColor="background1"/>
                              </w:rPr>
                            </w:pPr>
                            <w:r>
                              <w:rPr>
                                <w:color w:val="FFFFFF" w:themeColor="background1"/>
                              </w:rPr>
                              <w:t xml:space="preserve">“Every single athlete has some sort of physical obstacle in their career, so it’s really just a part of the identity.  In fact, it sort of solidifies it.” </w:t>
                            </w:r>
                          </w:p>
                          <w:p w14:paraId="37C6C148" w14:textId="77777777" w:rsidR="003F1891" w:rsidRDefault="003F1891">
                            <w:pPr>
                              <w:pStyle w:val="Quote"/>
                              <w:jc w:val="center"/>
                              <w:rPr>
                                <w:color w:val="FFFFFF" w:themeColor="background1"/>
                                <w:sz w:val="20"/>
                              </w:rPr>
                            </w:pPr>
                            <w:r>
                              <w:rPr>
                                <w:color w:val="FFFFFF" w:themeColor="background1"/>
                              </w:rPr>
                              <w:t>Hannah Kearny, Olympic Gold Medalist</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0A0FE0" id="_x0000_s1028" style="position:absolute;margin-left:50.6pt;margin-top:47.3pt;width:390.1pt;height:99.6pt;z-index:251663360;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" fillcolor="#50482f [1636]" stroked="f">
                <v:fill color2="#938456 [3012]" rotate="t" angle="180" colors="0 #7b6c3b;52429f #a28e4f;1 #a5904e" focus="100%" type="gradient">
                  <o:fill v:ext="view" type="gradientUnscaled"/>
                </v:fill>
                <v:shadow on="t" color="black" opacity="22937f" obscured="t" origin=",.5" offset="0,.63889mm"/>
                <v:textbox inset="21.6pt,21.6pt,21.6pt,21.6pt">
                  <w:txbxContent>
                    <w:p w14:paraId="3A8FC008" w14:textId="77777777" w:rsidR="00FC2400" w:rsidRDefault="003F1891">
                      <w:pPr>
                        <w:pStyle w:val="Quote"/>
                        <w:jc w:val="center"/>
                        <w:rPr>
                          <w:color w:val="FFFFFF" w:themeColor="background1"/>
                        </w:rPr>
                      </w:pPr>
                      <w:r>
                        <w:rPr>
                          <w:color w:val="FFFFFF" w:themeColor="background1"/>
                        </w:rPr>
                        <w:t xml:space="preserve">“Every single athlete has some sort of physical obstacle in their career, so it’s really just a part of the identity.  In fact, it sort of solidifies it.” </w:t>
                      </w:r>
                    </w:p>
                    <w:p w14:paraId="37C6C148" w14:textId="77777777" w:rsidR="003F1891" w:rsidRDefault="003F1891">
                      <w:pPr>
                        <w:pStyle w:val="Quote"/>
                        <w:jc w:val="center"/>
                        <w:rPr>
                          <w:color w:val="FFFFFF" w:themeColor="background1"/>
                          <w:sz w:val="20"/>
                        </w:rPr>
                      </w:pPr>
                      <w:r>
                        <w:rPr>
                          <w:color w:val="FFFFFF" w:themeColor="background1"/>
                        </w:rPr>
                        <w:t>Hannah Kearny, Olympic Gold Medalist</w:t>
                      </w:r>
                    </w:p>
                  </w:txbxContent>
                </v:textbox>
                <w10:wrap type="topAndBottom" anchorx="margin" anchory="line"/>
              </v:rect>
            </w:pict>
          </mc:Fallback>
        </mc:AlternateContent>
      </w:r>
      <w:r w:rsidRPr="000A2479">
        <w:rPr>
          <w:rFonts w:asciiTheme="majorHAnsi" w:hAnsiTheme="majorHAnsi" w:cs="Arial"/>
          <w:color w:val="9E8E5C" w:themeColor="accent1"/>
          <w:sz w:val="28"/>
          <w:szCs w:val="28"/>
        </w:rPr>
        <w:t>friends and family.</w:t>
      </w:r>
      <w:r w:rsidR="008D3A3C">
        <w:rPr>
          <w:rFonts w:asciiTheme="majorHAnsi" w:hAnsiTheme="majorHAnsi" w:cs="Arial"/>
          <w:color w:val="9E8E5C" w:themeColor="accent1"/>
          <w:sz w:val="28"/>
          <w:szCs w:val="28"/>
        </w:rPr>
        <w:t xml:space="preserve">  </w:t>
      </w:r>
    </w:p>
    <w:p w14:paraId="0C20A266" w14:textId="5B20BE6A" w:rsidR="000A2479" w:rsidRPr="005B474B" w:rsidRDefault="005B474B" w:rsidP="000A2479">
      <w:pPr>
        <w:pStyle w:val="NormalWeb"/>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E</w:t>
      </w:r>
      <w:r w:rsidR="000A2479" w:rsidRPr="000A2479">
        <w:rPr>
          <w:rFonts w:asciiTheme="majorHAnsi" w:hAnsiTheme="majorHAnsi" w:cs="Arial"/>
          <w:color w:val="9E8E5C" w:themeColor="accent1"/>
          <w:sz w:val="28"/>
          <w:szCs w:val="28"/>
        </w:rPr>
        <w:t>ven if an athlete has been fiscally responsible during their career, they can find their assets drained rapidly from</w:t>
      </w:r>
      <w:r>
        <w:rPr>
          <w:rFonts w:asciiTheme="majorHAnsi" w:hAnsiTheme="majorHAnsi" w:cs="Arial"/>
          <w:color w:val="9E8E5C" w:themeColor="accent1"/>
          <w:sz w:val="28"/>
          <w:szCs w:val="28"/>
        </w:rPr>
        <w:t xml:space="preserve"> an injury or </w:t>
      </w:r>
      <w:r w:rsidR="006F68DB">
        <w:rPr>
          <w:rFonts w:asciiTheme="majorHAnsi" w:hAnsiTheme="majorHAnsi" w:cs="Arial"/>
          <w:color w:val="9E8E5C" w:themeColor="accent1"/>
          <w:sz w:val="28"/>
          <w:szCs w:val="28"/>
        </w:rPr>
        <w:t xml:space="preserve">an </w:t>
      </w:r>
      <w:r w:rsidR="006F68DB" w:rsidRPr="000A2479">
        <w:rPr>
          <w:rFonts w:asciiTheme="majorHAnsi" w:hAnsiTheme="majorHAnsi" w:cs="Arial"/>
          <w:color w:val="9E8E5C" w:themeColor="accent1"/>
          <w:sz w:val="28"/>
          <w:szCs w:val="28"/>
        </w:rPr>
        <w:t>illness</w:t>
      </w:r>
      <w:r w:rsidR="000A2479" w:rsidRPr="000A2479">
        <w:rPr>
          <w:rFonts w:asciiTheme="majorHAnsi" w:hAnsiTheme="majorHAnsi" w:cs="Arial"/>
          <w:color w:val="9E8E5C" w:themeColor="accent1"/>
          <w:sz w:val="28"/>
          <w:szCs w:val="28"/>
        </w:rPr>
        <w:t xml:space="preserve"> that could’ve been prevented if they maintained proper medical care during their off seasons.  People, including</w:t>
      </w:r>
      <w:r w:rsidR="00CC7102">
        <w:rPr>
          <w:rFonts w:asciiTheme="majorHAnsi" w:hAnsiTheme="majorHAnsi" w:cs="Arial"/>
          <w:color w:val="9E8E5C" w:themeColor="accent1"/>
          <w:sz w:val="28"/>
          <w:szCs w:val="28"/>
        </w:rPr>
        <w:t xml:space="preserve"> the</w:t>
      </w:r>
      <w:r w:rsidR="000A2479" w:rsidRPr="000A2479">
        <w:rPr>
          <w:rFonts w:asciiTheme="majorHAnsi" w:hAnsiTheme="majorHAnsi" w:cs="Arial"/>
          <w:color w:val="9E8E5C" w:themeColor="accent1"/>
          <w:sz w:val="28"/>
          <w:szCs w:val="28"/>
        </w:rPr>
        <w:t xml:space="preserve"> athletes themselves, believe that athletes are </w:t>
      </w:r>
      <w:r w:rsidR="0097252F">
        <w:rPr>
          <w:rFonts w:asciiTheme="majorHAnsi" w:hAnsiTheme="majorHAnsi" w:cs="Arial"/>
          <w:color w:val="9E8E5C" w:themeColor="accent1"/>
          <w:sz w:val="28"/>
          <w:szCs w:val="28"/>
        </w:rPr>
        <w:t>invincible</w:t>
      </w:r>
      <w:r w:rsidR="000A2479" w:rsidRPr="000A2479">
        <w:rPr>
          <w:rFonts w:asciiTheme="majorHAnsi" w:hAnsiTheme="majorHAnsi" w:cs="Arial"/>
          <w:color w:val="9E8E5C" w:themeColor="accent1"/>
          <w:sz w:val="28"/>
          <w:szCs w:val="28"/>
        </w:rPr>
        <w:t xml:space="preserve">.  Despite their great physiques, the notion that athletes are superhuman is just a myth, and while it is true that </w:t>
      </w:r>
      <w:r w:rsidR="000A2479" w:rsidRPr="000A2479">
        <w:rPr>
          <w:rFonts w:asciiTheme="majorHAnsi" w:hAnsiTheme="majorHAnsi"/>
          <w:color w:val="9E8E5C" w:themeColor="accent1"/>
          <w:sz w:val="28"/>
          <w:szCs w:val="28"/>
          <w:shd w:val="clear" w:color="auto" w:fill="FFFFFF"/>
        </w:rPr>
        <w:t xml:space="preserve">athletes maintain a high quality of living from a health standpoint, they are still at risk for health conditions like pulmonary embolism, which can sometimes go undiagnosed because it is not related to a sporting injury.  </w:t>
      </w:r>
    </w:p>
    <w:p w14:paraId="5B02D8DA" w14:textId="77777777" w:rsidR="000A2479" w:rsidRPr="000A2479" w:rsidRDefault="000A2479" w:rsidP="000A2479">
      <w:pPr>
        <w:pStyle w:val="NormalWeb"/>
        <w:shd w:val="clear" w:color="auto" w:fill="FFFFFF"/>
        <w:spacing w:line="276" w:lineRule="auto"/>
        <w:rPr>
          <w:rFonts w:asciiTheme="majorHAnsi" w:hAnsiTheme="majorHAnsi"/>
          <w:color w:val="9E8E5C" w:themeColor="accent1"/>
          <w:sz w:val="28"/>
          <w:szCs w:val="28"/>
          <w:shd w:val="clear" w:color="auto" w:fill="FFFFFF"/>
        </w:rPr>
      </w:pPr>
      <w:r w:rsidRPr="000A2479">
        <w:rPr>
          <w:rFonts w:asciiTheme="majorHAnsi" w:hAnsiTheme="majorHAnsi"/>
          <w:color w:val="9E8E5C" w:themeColor="accent1"/>
          <w:sz w:val="28"/>
          <w:szCs w:val="28"/>
          <w:shd w:val="clear" w:color="auto" w:fill="FFFFFF"/>
        </w:rPr>
        <w:t xml:space="preserve">Another factor to consider in the overall health of an athlete is genetics.  Athletes of color in particular can be predisposed to hypertension, cardio issues and diabetes.  </w:t>
      </w:r>
      <w:r w:rsidRPr="000A2479">
        <w:rPr>
          <w:rFonts w:asciiTheme="majorHAnsi" w:hAnsiTheme="majorHAnsi"/>
          <w:color w:val="9E8E5C" w:themeColor="accent1"/>
          <w:sz w:val="28"/>
          <w:szCs w:val="28"/>
          <w:shd w:val="clear" w:color="auto" w:fill="FFFFFF"/>
        </w:rPr>
        <w:lastRenderedPageBreak/>
        <w:t xml:space="preserve">No matter how healthy you appear on the surface, when genetics become involved things can change </w:t>
      </w:r>
      <w:r w:rsidR="0097252F" w:rsidRPr="000A2479">
        <w:rPr>
          <w:rFonts w:asciiTheme="majorHAnsi" w:hAnsiTheme="majorHAnsi"/>
          <w:color w:val="9E8E5C" w:themeColor="accent1"/>
          <w:sz w:val="28"/>
          <w:szCs w:val="28"/>
          <w:shd w:val="clear" w:color="auto" w:fill="FFFFFF"/>
        </w:rPr>
        <w:t>quickly</w:t>
      </w:r>
      <w:r w:rsidRPr="000A2479">
        <w:rPr>
          <w:rFonts w:asciiTheme="majorHAnsi" w:hAnsiTheme="majorHAnsi"/>
          <w:color w:val="9E8E5C" w:themeColor="accent1"/>
          <w:sz w:val="28"/>
          <w:szCs w:val="28"/>
          <w:shd w:val="clear" w:color="auto" w:fill="FFFFFF"/>
        </w:rPr>
        <w:t>.</w:t>
      </w:r>
    </w:p>
    <w:p w14:paraId="17460D12" w14:textId="77777777" w:rsidR="000A2479" w:rsidRPr="000A2479" w:rsidRDefault="000A2479" w:rsidP="000A2479">
      <w:pPr>
        <w:pStyle w:val="NormalWeb"/>
        <w:shd w:val="clear" w:color="auto" w:fill="FFFFFF"/>
        <w:spacing w:line="276" w:lineRule="auto"/>
        <w:rPr>
          <w:rFonts w:asciiTheme="majorHAnsi" w:hAnsiTheme="majorHAnsi" w:cs="Arial"/>
          <w:color w:val="9E8E5C" w:themeColor="accent1"/>
          <w:sz w:val="28"/>
          <w:szCs w:val="28"/>
        </w:rPr>
      </w:pPr>
      <w:r w:rsidRPr="000A2479">
        <w:rPr>
          <w:rFonts w:asciiTheme="majorHAnsi" w:hAnsiTheme="majorHAnsi" w:cs="Arial"/>
          <w:color w:val="9E8E5C" w:themeColor="accent1"/>
          <w:sz w:val="28"/>
          <w:szCs w:val="28"/>
        </w:rPr>
        <w:t>Pain is a big caveat in considering whether or not an athlete is healthy.  The problem is athletes are conditioned to play with pain, not realizing that sometimes they are contributing to a more serious or permanent injury.</w:t>
      </w:r>
    </w:p>
    <w:p w14:paraId="75703843" w14:textId="1235BD41" w:rsidR="000A2479" w:rsidRPr="000A2479" w:rsidRDefault="000A2479" w:rsidP="000A2479">
      <w:pPr>
        <w:pStyle w:val="NormalWeb"/>
        <w:numPr>
          <w:ilvl w:val="0"/>
          <w:numId w:val="25"/>
        </w:numPr>
        <w:shd w:val="clear" w:color="auto" w:fill="FFFFFF"/>
        <w:spacing w:line="276" w:lineRule="auto"/>
        <w:rPr>
          <w:rFonts w:asciiTheme="majorHAnsi" w:hAnsiTheme="majorHAnsi" w:cs="Arial"/>
          <w:b/>
          <w:color w:val="9E8E5C" w:themeColor="accent1"/>
          <w:sz w:val="28"/>
          <w:szCs w:val="28"/>
        </w:rPr>
      </w:pPr>
      <w:r w:rsidRPr="000A2479">
        <w:rPr>
          <w:rFonts w:asciiTheme="majorHAnsi" w:hAnsiTheme="majorHAnsi" w:cs="Arial"/>
          <w:color w:val="9E8E5C" w:themeColor="accent1"/>
          <w:sz w:val="28"/>
          <w:szCs w:val="28"/>
        </w:rPr>
        <w:t xml:space="preserve">Anthony Mason was probably one of the most imposing figures on the Knicks squad in the 90s but at the age 48 he succumbed to heart failure.  </w:t>
      </w:r>
    </w:p>
    <w:p w14:paraId="6D2B628A" w14:textId="32AA2ACD" w:rsidR="000A2479" w:rsidRPr="000A2479" w:rsidRDefault="000A2479" w:rsidP="000A2479">
      <w:pPr>
        <w:pStyle w:val="NormalWeb"/>
        <w:numPr>
          <w:ilvl w:val="0"/>
          <w:numId w:val="25"/>
        </w:numPr>
        <w:shd w:val="clear" w:color="auto" w:fill="FFFFFF"/>
        <w:spacing w:line="276" w:lineRule="auto"/>
        <w:rPr>
          <w:rFonts w:asciiTheme="majorHAnsi" w:hAnsiTheme="majorHAnsi" w:cs="Arial"/>
          <w:b/>
          <w:color w:val="9E8E5C" w:themeColor="accent1"/>
          <w:sz w:val="28"/>
          <w:szCs w:val="28"/>
        </w:rPr>
      </w:pPr>
      <w:r w:rsidRPr="000A2479">
        <w:rPr>
          <w:rFonts w:asciiTheme="majorHAnsi" w:hAnsiTheme="majorHAnsi" w:cs="Arial"/>
          <w:color w:val="9E8E5C" w:themeColor="accent1"/>
          <w:sz w:val="28"/>
          <w:szCs w:val="28"/>
        </w:rPr>
        <w:t>Muhammad Ali was diagnosed with Parkinson’s syndrome in 1984</w:t>
      </w:r>
      <w:r w:rsidR="00CC7102">
        <w:rPr>
          <w:rFonts w:asciiTheme="majorHAnsi" w:hAnsiTheme="majorHAnsi" w:cs="Arial"/>
          <w:color w:val="9E8E5C" w:themeColor="accent1"/>
          <w:sz w:val="28"/>
          <w:szCs w:val="28"/>
        </w:rPr>
        <w:t>;</w:t>
      </w:r>
      <w:r w:rsidRPr="000A2479">
        <w:rPr>
          <w:rFonts w:asciiTheme="majorHAnsi" w:hAnsiTheme="majorHAnsi" w:cs="Arial"/>
          <w:color w:val="9E8E5C" w:themeColor="accent1"/>
          <w:sz w:val="28"/>
          <w:szCs w:val="28"/>
        </w:rPr>
        <w:t xml:space="preserve"> this disease is associated with sustained head trauma.  </w:t>
      </w:r>
    </w:p>
    <w:p w14:paraId="3470403E" w14:textId="77777777" w:rsidR="000A2479" w:rsidRPr="000A2479" w:rsidRDefault="000A2479" w:rsidP="000A2479">
      <w:pPr>
        <w:pStyle w:val="NormalWeb"/>
        <w:numPr>
          <w:ilvl w:val="0"/>
          <w:numId w:val="25"/>
        </w:numPr>
        <w:shd w:val="clear" w:color="auto" w:fill="FFFFFF"/>
        <w:spacing w:line="276" w:lineRule="auto"/>
        <w:rPr>
          <w:rFonts w:asciiTheme="majorHAnsi" w:hAnsiTheme="majorHAnsi" w:cs="Arial"/>
          <w:b/>
          <w:color w:val="9E8E5C" w:themeColor="accent1"/>
          <w:sz w:val="28"/>
          <w:szCs w:val="28"/>
        </w:rPr>
      </w:pPr>
      <w:r w:rsidRPr="000A2479">
        <w:rPr>
          <w:rFonts w:asciiTheme="majorHAnsi" w:hAnsiTheme="majorHAnsi" w:cs="Arial"/>
          <w:color w:val="9E8E5C" w:themeColor="accent1"/>
          <w:sz w:val="28"/>
          <w:szCs w:val="28"/>
        </w:rPr>
        <w:t xml:space="preserve">Running back Walter Payton died from complications from a rare autoimmune liver disease known as primary sclerosing cholangitis and bile duct cancer at age 45.  </w:t>
      </w:r>
    </w:p>
    <w:p w14:paraId="515D6AF5" w14:textId="64F3C1E1" w:rsidR="000A2479" w:rsidRPr="000A2479" w:rsidRDefault="000A2479" w:rsidP="000A2479">
      <w:pPr>
        <w:pStyle w:val="NormalWeb"/>
        <w:numPr>
          <w:ilvl w:val="0"/>
          <w:numId w:val="25"/>
        </w:numPr>
        <w:shd w:val="clear" w:color="auto" w:fill="FFFFFF"/>
        <w:spacing w:line="276" w:lineRule="auto"/>
        <w:rPr>
          <w:rFonts w:asciiTheme="majorHAnsi" w:hAnsiTheme="majorHAnsi" w:cs="Arial"/>
          <w:b/>
          <w:color w:val="9E8E5C" w:themeColor="accent1"/>
          <w:sz w:val="28"/>
          <w:szCs w:val="28"/>
        </w:rPr>
      </w:pPr>
      <w:r w:rsidRPr="000A2479">
        <w:rPr>
          <w:rFonts w:asciiTheme="majorHAnsi" w:hAnsiTheme="majorHAnsi" w:cs="Arial"/>
          <w:color w:val="9E8E5C" w:themeColor="accent1"/>
          <w:sz w:val="28"/>
          <w:szCs w:val="28"/>
        </w:rPr>
        <w:t xml:space="preserve">Hall of Famer Junior Seau committed suicide in 2012.  It was later discovered that he suffered from chronic traumatic encephalopathy, a </w:t>
      </w:r>
      <w:r w:rsidR="00CC7102">
        <w:rPr>
          <w:rFonts w:asciiTheme="majorHAnsi" w:hAnsiTheme="majorHAnsi" w:cs="Arial"/>
          <w:color w:val="9E8E5C" w:themeColor="accent1"/>
          <w:sz w:val="28"/>
          <w:szCs w:val="28"/>
        </w:rPr>
        <w:t xml:space="preserve">form of </w:t>
      </w:r>
      <w:r w:rsidRPr="000A2479">
        <w:rPr>
          <w:rFonts w:asciiTheme="majorHAnsi" w:hAnsiTheme="majorHAnsi" w:cs="Arial"/>
          <w:color w:val="9E8E5C" w:themeColor="accent1"/>
          <w:sz w:val="28"/>
          <w:szCs w:val="28"/>
        </w:rPr>
        <w:t xml:space="preserve">brain damage that has been linked to other former NFL players.  </w:t>
      </w:r>
    </w:p>
    <w:p w14:paraId="07DD0A14" w14:textId="77777777" w:rsidR="000A2479" w:rsidRPr="000A2479" w:rsidRDefault="000A2479" w:rsidP="000A2479">
      <w:pPr>
        <w:pStyle w:val="NormalWeb"/>
        <w:numPr>
          <w:ilvl w:val="0"/>
          <w:numId w:val="25"/>
        </w:numPr>
        <w:shd w:val="clear" w:color="auto" w:fill="FFFFFF"/>
        <w:spacing w:line="276" w:lineRule="auto"/>
        <w:rPr>
          <w:rFonts w:asciiTheme="majorHAnsi" w:hAnsiTheme="majorHAnsi" w:cs="Arial"/>
          <w:b/>
          <w:color w:val="9E8E5C" w:themeColor="accent1"/>
          <w:sz w:val="28"/>
          <w:szCs w:val="28"/>
        </w:rPr>
      </w:pPr>
      <w:r w:rsidRPr="000A2479">
        <w:rPr>
          <w:rFonts w:asciiTheme="majorHAnsi" w:hAnsiTheme="majorHAnsi" w:cs="Arial"/>
          <w:color w:val="9E8E5C" w:themeColor="accent1"/>
          <w:sz w:val="28"/>
          <w:szCs w:val="28"/>
        </w:rPr>
        <w:t xml:space="preserve">Lou Gehrig was one of the first famous athletes to come forward with a major illness.  ALS forced him into retirement from baseball and he eventually succumbed to the disease.  </w:t>
      </w:r>
    </w:p>
    <w:p w14:paraId="45D86946" w14:textId="77777777" w:rsidR="000A2479" w:rsidRPr="000A2479" w:rsidRDefault="000A2479" w:rsidP="000A2479">
      <w:pPr>
        <w:pStyle w:val="NormalWeb"/>
        <w:numPr>
          <w:ilvl w:val="0"/>
          <w:numId w:val="25"/>
        </w:numPr>
        <w:shd w:val="clear" w:color="auto" w:fill="FFFFFF"/>
        <w:spacing w:line="276" w:lineRule="auto"/>
        <w:rPr>
          <w:rFonts w:asciiTheme="majorHAnsi" w:hAnsiTheme="majorHAnsi" w:cs="Arial"/>
          <w:b/>
          <w:color w:val="9E8E5C" w:themeColor="accent1"/>
          <w:sz w:val="28"/>
          <w:szCs w:val="28"/>
        </w:rPr>
      </w:pPr>
      <w:r w:rsidRPr="000A2479">
        <w:rPr>
          <w:rFonts w:asciiTheme="majorHAnsi" w:hAnsiTheme="majorHAnsi" w:cs="Arial"/>
          <w:color w:val="9E8E5C" w:themeColor="accent1"/>
          <w:sz w:val="28"/>
          <w:szCs w:val="28"/>
        </w:rPr>
        <w:t xml:space="preserve">Retired NBA great Kareem Abdul Jabbar was diagnosed with leukemia in 2008.  </w:t>
      </w:r>
    </w:p>
    <w:p w14:paraId="1A4B6B43" w14:textId="77777777" w:rsidR="000A2479" w:rsidRPr="00F6472A" w:rsidRDefault="000A2479" w:rsidP="000A2479">
      <w:pPr>
        <w:pStyle w:val="NormalWeb"/>
        <w:numPr>
          <w:ilvl w:val="0"/>
          <w:numId w:val="25"/>
        </w:numPr>
        <w:shd w:val="clear" w:color="auto" w:fill="FFFFFF"/>
        <w:spacing w:line="276" w:lineRule="auto"/>
        <w:rPr>
          <w:rFonts w:asciiTheme="majorHAnsi" w:hAnsiTheme="majorHAnsi" w:cs="Arial"/>
          <w:b/>
          <w:color w:val="9E8E5C" w:themeColor="accent1"/>
          <w:sz w:val="28"/>
          <w:szCs w:val="28"/>
        </w:rPr>
      </w:pPr>
      <w:r w:rsidRPr="000A2479">
        <w:rPr>
          <w:rFonts w:asciiTheme="majorHAnsi" w:hAnsiTheme="majorHAnsi" w:cs="Arial"/>
          <w:color w:val="9E8E5C" w:themeColor="accent1"/>
          <w:sz w:val="28"/>
          <w:szCs w:val="28"/>
        </w:rPr>
        <w:t>Venus Williams has been diagnosed with Sjogren’s syndrome, which causes fatigue and joint pain.</w:t>
      </w:r>
    </w:p>
    <w:p w14:paraId="5A5EB218" w14:textId="77777777" w:rsidR="00F6472A" w:rsidRPr="00F6472A" w:rsidRDefault="00F6472A" w:rsidP="00F6472A">
      <w:pPr>
        <w:rPr>
          <w:rFonts w:asciiTheme="majorHAnsi" w:hAnsiTheme="majorHAnsi"/>
          <w:color w:val="9E8E5C" w:themeColor="accent1"/>
          <w:sz w:val="28"/>
          <w:szCs w:val="28"/>
        </w:rPr>
      </w:pPr>
      <w:r w:rsidRPr="00F6472A">
        <w:rPr>
          <w:rFonts w:asciiTheme="majorHAnsi" w:hAnsiTheme="majorHAnsi"/>
          <w:color w:val="9E8E5C" w:themeColor="accent1"/>
          <w:sz w:val="28"/>
          <w:szCs w:val="28"/>
        </w:rPr>
        <w:t>It is clear financial and health literacy or the lack there of directly influence the future of a professional athlete and can cut into the quality of life and quantity of life from a healthcare and prosperity aspect.</w:t>
      </w:r>
    </w:p>
    <w:p w14:paraId="7DE32ADE" w14:textId="77777777" w:rsidR="00F03CAC" w:rsidRDefault="00F03CAC" w:rsidP="00787423">
      <w:pPr>
        <w:pStyle w:val="NormalWeb"/>
        <w:shd w:val="clear" w:color="auto" w:fill="FFFFFF"/>
        <w:spacing w:line="276" w:lineRule="auto"/>
        <w:rPr>
          <w:rFonts w:asciiTheme="majorHAnsi" w:hAnsiTheme="majorHAnsi" w:cs="Arial"/>
          <w:b/>
          <w:color w:val="9E8E5C" w:themeColor="accent1"/>
          <w:sz w:val="28"/>
          <w:szCs w:val="28"/>
        </w:rPr>
      </w:pPr>
    </w:p>
    <w:p w14:paraId="0EF072EC" w14:textId="77777777" w:rsidR="00F6472A" w:rsidRDefault="00F6472A" w:rsidP="00787423">
      <w:pPr>
        <w:pStyle w:val="NormalWeb"/>
        <w:shd w:val="clear" w:color="auto" w:fill="FFFFFF"/>
        <w:spacing w:line="276" w:lineRule="auto"/>
        <w:rPr>
          <w:rFonts w:asciiTheme="majorHAnsi" w:hAnsiTheme="majorHAnsi" w:cs="Arial"/>
          <w:b/>
          <w:color w:val="9E8E5C" w:themeColor="accent1"/>
          <w:sz w:val="28"/>
          <w:szCs w:val="28"/>
        </w:rPr>
      </w:pPr>
    </w:p>
    <w:p w14:paraId="39758D58" w14:textId="77777777" w:rsidR="00F6472A" w:rsidRDefault="00F6472A" w:rsidP="00787423">
      <w:pPr>
        <w:pStyle w:val="NormalWeb"/>
        <w:shd w:val="clear" w:color="auto" w:fill="FFFFFF"/>
        <w:spacing w:line="276" w:lineRule="auto"/>
        <w:rPr>
          <w:rFonts w:asciiTheme="majorHAnsi" w:hAnsiTheme="majorHAnsi" w:cs="Arial"/>
          <w:b/>
          <w:color w:val="9E8E5C" w:themeColor="accent1"/>
          <w:sz w:val="28"/>
          <w:szCs w:val="28"/>
        </w:rPr>
      </w:pPr>
    </w:p>
    <w:p w14:paraId="6DBC38FD" w14:textId="77777777" w:rsidR="00F6472A" w:rsidRDefault="00F6472A" w:rsidP="00787423">
      <w:pPr>
        <w:pStyle w:val="NormalWeb"/>
        <w:shd w:val="clear" w:color="auto" w:fill="FFFFFF"/>
        <w:spacing w:line="276" w:lineRule="auto"/>
        <w:rPr>
          <w:rFonts w:asciiTheme="majorHAnsi" w:hAnsiTheme="majorHAnsi" w:cs="Arial"/>
          <w:b/>
          <w:color w:val="9E8E5C" w:themeColor="accent1"/>
          <w:sz w:val="28"/>
          <w:szCs w:val="28"/>
        </w:rPr>
      </w:pPr>
    </w:p>
    <w:p w14:paraId="68E341D0" w14:textId="77777777" w:rsidR="008961E2" w:rsidRDefault="008961E2" w:rsidP="00E34D00">
      <w:pPr>
        <w:spacing w:after="160"/>
        <w:rPr>
          <w:rFonts w:asciiTheme="majorHAnsi" w:hAnsiTheme="majorHAnsi"/>
          <w:b/>
          <w:color w:val="9E8E5C" w:themeColor="accent1"/>
          <w:sz w:val="48"/>
          <w:szCs w:val="48"/>
        </w:rPr>
      </w:pPr>
    </w:p>
    <w:p w14:paraId="7160A4CC" w14:textId="77777777" w:rsidR="00E34D00" w:rsidRDefault="00E34D00" w:rsidP="00E34D00">
      <w:pPr>
        <w:spacing w:after="160"/>
        <w:rPr>
          <w:rFonts w:asciiTheme="majorHAnsi" w:hAnsiTheme="majorHAnsi"/>
          <w:b/>
          <w:color w:val="9E8E5C" w:themeColor="accent1"/>
          <w:sz w:val="48"/>
          <w:szCs w:val="48"/>
        </w:rPr>
      </w:pPr>
      <w:r>
        <w:rPr>
          <w:rFonts w:asciiTheme="majorHAnsi" w:hAnsiTheme="majorHAnsi"/>
          <w:b/>
          <w:color w:val="9E8E5C" w:themeColor="accent1"/>
          <w:sz w:val="48"/>
          <w:szCs w:val="48"/>
        </w:rPr>
        <w:t>INFLUENCE</w:t>
      </w:r>
    </w:p>
    <w:p w14:paraId="239F16F4" w14:textId="77777777" w:rsidR="00E34D00" w:rsidRPr="00A95E50" w:rsidRDefault="00E34D00" w:rsidP="00E34D00">
      <w:pPr>
        <w:spacing w:after="160"/>
        <w:rPr>
          <w:rFonts w:asciiTheme="majorHAnsi" w:hAnsiTheme="majorHAnsi"/>
          <w:b/>
          <w:color w:val="9E8E5C" w:themeColor="accent1"/>
          <w:sz w:val="32"/>
          <w:szCs w:val="32"/>
        </w:rPr>
      </w:pPr>
      <w:r w:rsidRPr="00A010D3">
        <w:rPr>
          <w:noProof/>
          <w:sz w:val="28"/>
          <w:szCs w:val="28"/>
          <w:lang w:eastAsia="en-US"/>
        </w:rPr>
        <mc:AlternateContent>
          <mc:Choice Requires="wps">
            <w:drawing>
              <wp:anchor distT="73025" distB="73025" distL="114300" distR="114300" simplePos="0" relativeHeight="251665408" behindDoc="0" locked="0" layoutInCell="1" allowOverlap="1" wp14:anchorId="6A719357" wp14:editId="222E5337">
                <wp:simplePos x="0" y="0"/>
                <wp:positionH relativeFrom="margin">
                  <wp:posOffset>568325</wp:posOffset>
                </wp:positionH>
                <wp:positionV relativeFrom="line">
                  <wp:posOffset>488315</wp:posOffset>
                </wp:positionV>
                <wp:extent cx="5071110" cy="1190625"/>
                <wp:effectExtent l="57150" t="38100" r="72390" b="123825"/>
                <wp:wrapTopAndBottom/>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1110" cy="1190625"/>
                        </a:xfrm>
                        <a:prstGeom prst="rect">
                          <a:avLst/>
                        </a:prstGeom>
                        <a:ln>
                          <a:headEnd/>
                          <a:tailEnd/>
                        </a:ln>
                        <a:extLst>
                          <a:ext uri="{53640926-AAD7-44D8-BBD7-CCE9431645EC}">
                            <a14:shadowObscured xmlns:a14="http://schemas.microsoft.com/office/drawing/2010/main" val="1"/>
                          </a:ext>
                        </a:extLst>
                      </wps:spPr>
                      <wps:style>
                        <a:lnRef idx="0">
                          <a:schemeClr val="accent1"/>
                        </a:lnRef>
                        <a:fillRef idx="3">
                          <a:schemeClr val="accent1"/>
                        </a:fillRef>
                        <a:effectRef idx="3">
                          <a:schemeClr val="accent1"/>
                        </a:effectRef>
                        <a:fontRef idx="minor">
                          <a:schemeClr val="lt1"/>
                        </a:fontRef>
                      </wps:style>
                      <wps:txbx>
                        <w:txbxContent>
                          <w:p w14:paraId="7B800890" w14:textId="77777777" w:rsidR="00E34D00" w:rsidRDefault="00E34D00" w:rsidP="00E34D00">
                            <w:pPr>
                              <w:pStyle w:val="Quote"/>
                              <w:jc w:val="center"/>
                              <w:rPr>
                                <w:rFonts w:asciiTheme="majorHAnsi" w:hAnsiTheme="majorHAnsi"/>
                                <w:color w:val="FFFFFF" w:themeColor="background1"/>
                              </w:rPr>
                            </w:pPr>
                            <w:r w:rsidRPr="00242FD7">
                              <w:rPr>
                                <w:rFonts w:asciiTheme="majorHAnsi" w:hAnsiTheme="majorHAnsi"/>
                                <w:color w:val="FFFFFF" w:themeColor="background1"/>
                              </w:rPr>
                              <w:t>“</w:t>
                            </w:r>
                            <w:r>
                              <w:rPr>
                                <w:rFonts w:asciiTheme="majorHAnsi" w:hAnsiTheme="majorHAnsi"/>
                                <w:color w:val="FFFFFF" w:themeColor="background1"/>
                              </w:rPr>
                              <w:t>I used to want to be like Michael Jordan. Figure I would make the NBA and make a fortune.”</w:t>
                            </w:r>
                          </w:p>
                          <w:p w14:paraId="79D5844E" w14:textId="77777777" w:rsidR="00E34D00" w:rsidRPr="00242FD7" w:rsidRDefault="00E34D00" w:rsidP="00E34D00">
                            <w:pPr>
                              <w:pStyle w:val="Quote"/>
                              <w:jc w:val="center"/>
                              <w:rPr>
                                <w:rFonts w:asciiTheme="majorHAnsi" w:hAnsiTheme="majorHAnsi"/>
                                <w:color w:val="FFFFFF" w:themeColor="background1"/>
                                <w:sz w:val="20"/>
                              </w:rPr>
                            </w:pPr>
                            <w:r>
                              <w:rPr>
                                <w:rFonts w:asciiTheme="majorHAnsi" w:hAnsiTheme="majorHAnsi"/>
                                <w:color w:val="FFFFFF" w:themeColor="background1"/>
                              </w:rPr>
                              <w:t xml:space="preserve">Kendrick Lamar – Michael Jordan </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719357" id="_x0000_s1029" style="position:absolute;margin-left:44.75pt;margin-top:38.45pt;width:399.3pt;height:93.75pt;z-index:251665408;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" fillcolor="#50482f [1636]" stroked="f">
                <v:fill color2="#938456 [3012]" rotate="t" angle="180" colors="0 #7b6c3b;52429f #a28e4f;1 #a5904e" focus="100%" type="gradient">
                  <o:fill v:ext="view" type="gradientUnscaled"/>
                </v:fill>
                <v:shadow on="t" color="black" opacity="22937f" obscured="t" origin=",.5" offset="0,.63889mm"/>
                <v:textbox inset="21.6pt,21.6pt,21.6pt,21.6pt">
                  <w:txbxContent>
                    <w:p w14:paraId="7B800890" w14:textId="77777777" w:rsidR="00E34D00" w:rsidRDefault="00E34D00" w:rsidP="00E34D00">
                      <w:pPr>
                        <w:pStyle w:val="Quote"/>
                        <w:jc w:val="center"/>
                        <w:rPr>
                          <w:rFonts w:asciiTheme="majorHAnsi" w:hAnsiTheme="majorHAnsi"/>
                          <w:color w:val="FFFFFF" w:themeColor="background1"/>
                        </w:rPr>
                      </w:pPr>
                      <w:r w:rsidRPr="00242FD7">
                        <w:rPr>
                          <w:rFonts w:asciiTheme="majorHAnsi" w:hAnsiTheme="majorHAnsi"/>
                          <w:color w:val="FFFFFF" w:themeColor="background1"/>
                        </w:rPr>
                        <w:t>“</w:t>
                      </w:r>
                      <w:r>
                        <w:rPr>
                          <w:rFonts w:asciiTheme="majorHAnsi" w:hAnsiTheme="majorHAnsi"/>
                          <w:color w:val="FFFFFF" w:themeColor="background1"/>
                        </w:rPr>
                        <w:t>I used to want to be like Michael Jordan. Figure I would make the NBA and make a fortune.”</w:t>
                      </w:r>
                    </w:p>
                    <w:p w14:paraId="79D5844E" w14:textId="77777777" w:rsidR="00E34D00" w:rsidRPr="00242FD7" w:rsidRDefault="00E34D00" w:rsidP="00E34D00">
                      <w:pPr>
                        <w:pStyle w:val="Quote"/>
                        <w:jc w:val="center"/>
                        <w:rPr>
                          <w:rFonts w:asciiTheme="majorHAnsi" w:hAnsiTheme="majorHAnsi"/>
                          <w:color w:val="FFFFFF" w:themeColor="background1"/>
                          <w:sz w:val="20"/>
                        </w:rPr>
                      </w:pPr>
                      <w:r>
                        <w:rPr>
                          <w:rFonts w:asciiTheme="majorHAnsi" w:hAnsiTheme="majorHAnsi"/>
                          <w:color w:val="FFFFFF" w:themeColor="background1"/>
                        </w:rPr>
                        <w:t xml:space="preserve">Kendrick Lamar – Michael Jordan </w:t>
                      </w:r>
                    </w:p>
                  </w:txbxContent>
                </v:textbox>
                <w10:wrap type="topAndBottom" anchorx="margin" anchory="line"/>
              </v:rect>
            </w:pict>
          </mc:Fallback>
        </mc:AlternateContent>
      </w:r>
      <w:r>
        <w:rPr>
          <w:rFonts w:asciiTheme="majorHAnsi" w:hAnsiTheme="majorHAnsi"/>
          <w:b/>
          <w:color w:val="9E8E5C" w:themeColor="accent1"/>
          <w:sz w:val="28"/>
          <w:szCs w:val="28"/>
        </w:rPr>
        <w:t>Ballin’</w:t>
      </w:r>
      <w:r w:rsidRPr="00A010D3">
        <w:rPr>
          <w:rFonts w:asciiTheme="majorHAnsi" w:hAnsiTheme="majorHAnsi"/>
          <w:b/>
          <w:color w:val="9E8E5C" w:themeColor="accent1"/>
          <w:sz w:val="28"/>
          <w:szCs w:val="28"/>
        </w:rPr>
        <w:t xml:space="preserve"> – </w:t>
      </w:r>
      <w:r>
        <w:rPr>
          <w:rFonts w:asciiTheme="majorHAnsi" w:hAnsiTheme="majorHAnsi"/>
          <w:b/>
          <w:color w:val="9E8E5C" w:themeColor="accent1"/>
          <w:sz w:val="28"/>
          <w:szCs w:val="28"/>
        </w:rPr>
        <w:t>The Pop Culture Effect</w:t>
      </w:r>
    </w:p>
    <w:p w14:paraId="29405766" w14:textId="7661B7CA" w:rsidR="00E34D00" w:rsidRDefault="001643F1" w:rsidP="00787423">
      <w:pPr>
        <w:pStyle w:val="NormalWeb"/>
        <w:shd w:val="clear" w:color="auto" w:fill="FFFFFF"/>
        <w:spacing w:line="276" w:lineRule="auto"/>
        <w:rPr>
          <w:rFonts w:asciiTheme="majorHAnsi" w:hAnsiTheme="majorHAnsi" w:cs="Arial"/>
          <w:color w:val="9E8E5C" w:themeColor="accent1"/>
          <w:sz w:val="28"/>
          <w:szCs w:val="28"/>
        </w:rPr>
      </w:pPr>
      <w:r w:rsidRPr="001643F1">
        <w:rPr>
          <w:rFonts w:asciiTheme="majorHAnsi" w:hAnsiTheme="majorHAnsi" w:cs="Arial"/>
          <w:color w:val="9E8E5C" w:themeColor="accent1"/>
          <w:sz w:val="28"/>
          <w:szCs w:val="28"/>
        </w:rPr>
        <w:t>High profile athletes h</w:t>
      </w:r>
      <w:r>
        <w:rPr>
          <w:rFonts w:asciiTheme="majorHAnsi" w:hAnsiTheme="majorHAnsi" w:cs="Arial"/>
          <w:color w:val="9E8E5C" w:themeColor="accent1"/>
          <w:sz w:val="28"/>
          <w:szCs w:val="28"/>
        </w:rPr>
        <w:t xml:space="preserve">ave always had their place in the pantheon of pop culture.  These individuals are not just millionaires, they are also celebrities.  </w:t>
      </w:r>
      <w:r w:rsidR="00642411">
        <w:rPr>
          <w:rFonts w:asciiTheme="majorHAnsi" w:hAnsiTheme="majorHAnsi" w:cs="Arial"/>
          <w:color w:val="9E8E5C" w:themeColor="accent1"/>
          <w:sz w:val="28"/>
          <w:szCs w:val="28"/>
        </w:rPr>
        <w:t>More than ever the worlds of sports, music, film</w:t>
      </w:r>
      <w:r w:rsidR="00CC7102">
        <w:rPr>
          <w:rFonts w:asciiTheme="majorHAnsi" w:hAnsiTheme="majorHAnsi" w:cs="Arial"/>
          <w:color w:val="9E8E5C" w:themeColor="accent1"/>
          <w:sz w:val="28"/>
          <w:szCs w:val="28"/>
        </w:rPr>
        <w:t>,</w:t>
      </w:r>
      <w:r w:rsidR="00642411">
        <w:rPr>
          <w:rFonts w:asciiTheme="majorHAnsi" w:hAnsiTheme="majorHAnsi" w:cs="Arial"/>
          <w:color w:val="9E8E5C" w:themeColor="accent1"/>
          <w:sz w:val="28"/>
          <w:szCs w:val="28"/>
        </w:rPr>
        <w:t xml:space="preserve"> and fashion have intersected with the celebrity athlete finding him/herself at the epicenter of pop culture in the media</w:t>
      </w:r>
      <w:r w:rsidR="00A67361">
        <w:rPr>
          <w:rFonts w:asciiTheme="majorHAnsi" w:hAnsiTheme="majorHAnsi" w:cs="Arial"/>
          <w:color w:val="9E8E5C" w:themeColor="accent1"/>
          <w:sz w:val="28"/>
          <w:szCs w:val="28"/>
        </w:rPr>
        <w:t>, especially in hip hop</w:t>
      </w:r>
      <w:r w:rsidR="00642411">
        <w:rPr>
          <w:rFonts w:asciiTheme="majorHAnsi" w:hAnsiTheme="majorHAnsi" w:cs="Arial"/>
          <w:color w:val="9E8E5C" w:themeColor="accent1"/>
          <w:sz w:val="28"/>
          <w:szCs w:val="28"/>
        </w:rPr>
        <w:t xml:space="preserve">.  </w:t>
      </w:r>
    </w:p>
    <w:p w14:paraId="2465A5D8" w14:textId="77777777" w:rsidR="00A67361" w:rsidRDefault="00A67361" w:rsidP="00A67361">
      <w:pPr>
        <w:pStyle w:val="NormalWeb"/>
        <w:numPr>
          <w:ilvl w:val="0"/>
          <w:numId w:val="26"/>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Rappers make references and songs dedicated to professional athletes</w:t>
      </w:r>
    </w:p>
    <w:p w14:paraId="6A981560" w14:textId="77777777" w:rsidR="00A67361" w:rsidRDefault="00A67361" w:rsidP="00A67361">
      <w:pPr>
        <w:pStyle w:val="NormalWeb"/>
        <w:numPr>
          <w:ilvl w:val="0"/>
          <w:numId w:val="26"/>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Athletes such as Shaquille O’Neal, Roy Jones Jr., Allen Iverson, Floyd Mayweather Jr. and Kobe Bryant  have made hip hop albums</w:t>
      </w:r>
    </w:p>
    <w:p w14:paraId="6778EFC5" w14:textId="77777777" w:rsidR="00A67361" w:rsidRDefault="009E74AE" w:rsidP="00A67361">
      <w:pPr>
        <w:pStyle w:val="NormalWeb"/>
        <w:numPr>
          <w:ilvl w:val="0"/>
          <w:numId w:val="26"/>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Mike Tyson created a one-man show that appeared on Broadway and HBO and also appeared in films such as “The Hangover”</w:t>
      </w:r>
    </w:p>
    <w:p w14:paraId="259347FD" w14:textId="77777777" w:rsidR="009E74AE" w:rsidRDefault="009E74AE" w:rsidP="00A67361">
      <w:pPr>
        <w:pStyle w:val="NormalWeb"/>
        <w:numPr>
          <w:ilvl w:val="0"/>
          <w:numId w:val="26"/>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LeBron James will costar in the upcoming comedy “Trainwreck” (Release date: July 2015)</w:t>
      </w:r>
    </w:p>
    <w:p w14:paraId="1E3D6C36" w14:textId="77777777" w:rsidR="009E74AE" w:rsidRDefault="009E74AE" w:rsidP="00A67361">
      <w:pPr>
        <w:pStyle w:val="NormalWeb"/>
        <w:numPr>
          <w:ilvl w:val="0"/>
          <w:numId w:val="26"/>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 xml:space="preserve">Athletes are becoming style icons.  Recognizing this trend, the </w:t>
      </w:r>
      <w:r w:rsidR="002F4DB3">
        <w:rPr>
          <w:rFonts w:asciiTheme="majorHAnsi" w:hAnsiTheme="majorHAnsi" w:cs="Arial"/>
          <w:color w:val="9E8E5C" w:themeColor="accent1"/>
          <w:sz w:val="28"/>
          <w:szCs w:val="28"/>
        </w:rPr>
        <w:t>NBA integrated</w:t>
      </w:r>
      <w:r>
        <w:rPr>
          <w:rFonts w:asciiTheme="majorHAnsi" w:hAnsiTheme="majorHAnsi" w:cs="Arial"/>
          <w:color w:val="9E8E5C" w:themeColor="accent1"/>
          <w:sz w:val="28"/>
          <w:szCs w:val="28"/>
        </w:rPr>
        <w:t xml:space="preserve"> a fashion show into the 2015 All-Star Weekend and features “Who wore it best?” poll on their website. </w:t>
      </w:r>
    </w:p>
    <w:p w14:paraId="356D090B" w14:textId="77777777" w:rsidR="00DC2277" w:rsidRDefault="00DC2277" w:rsidP="00DC2277">
      <w:pPr>
        <w:pStyle w:val="NormalWeb"/>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The celebrity influence and pop culture integration into the sporting world can assist in the expansion an athlete’s brand, it can also be a contributing factor in heightening the potential risks  a high profile athlete faces during his/her career and afterwards.</w:t>
      </w:r>
    </w:p>
    <w:p w14:paraId="3300B207" w14:textId="77777777" w:rsidR="00DC2277" w:rsidRDefault="00DC2277" w:rsidP="00DC2277">
      <w:pPr>
        <w:pStyle w:val="NormalWeb"/>
        <w:shd w:val="clear" w:color="auto" w:fill="FFFFFF"/>
        <w:spacing w:line="276" w:lineRule="auto"/>
        <w:rPr>
          <w:rFonts w:asciiTheme="majorHAnsi" w:hAnsiTheme="majorHAnsi" w:cs="Arial"/>
          <w:color w:val="9E8E5C" w:themeColor="accent1"/>
          <w:sz w:val="28"/>
          <w:szCs w:val="28"/>
        </w:rPr>
      </w:pPr>
    </w:p>
    <w:p w14:paraId="3CBA97E0" w14:textId="77777777" w:rsidR="00642411" w:rsidRDefault="00642411" w:rsidP="00787423">
      <w:pPr>
        <w:pStyle w:val="NormalWeb"/>
        <w:shd w:val="clear" w:color="auto" w:fill="FFFFFF"/>
        <w:spacing w:line="276" w:lineRule="auto"/>
        <w:rPr>
          <w:rFonts w:asciiTheme="majorHAnsi" w:hAnsiTheme="majorHAnsi" w:cs="Arial"/>
          <w:color w:val="9E8E5C" w:themeColor="accent1"/>
          <w:sz w:val="28"/>
          <w:szCs w:val="28"/>
        </w:rPr>
      </w:pPr>
    </w:p>
    <w:p w14:paraId="5D614457" w14:textId="6A920DB0" w:rsidR="0079028B" w:rsidRDefault="005D64B6" w:rsidP="0079028B">
      <w:pPr>
        <w:spacing w:after="160"/>
        <w:rPr>
          <w:rFonts w:asciiTheme="majorHAnsi" w:hAnsiTheme="majorHAnsi"/>
          <w:b/>
          <w:color w:val="9E8E5C" w:themeColor="accent1"/>
          <w:sz w:val="48"/>
          <w:szCs w:val="48"/>
        </w:rPr>
      </w:pPr>
      <w:r>
        <w:rPr>
          <w:rFonts w:asciiTheme="majorHAnsi" w:hAnsiTheme="majorHAnsi"/>
          <w:b/>
          <w:color w:val="9E8E5C" w:themeColor="accent1"/>
          <w:sz w:val="48"/>
          <w:szCs w:val="48"/>
        </w:rPr>
        <w:t>THE HEALTH</w:t>
      </w:r>
      <w:r w:rsidR="000205D9">
        <w:rPr>
          <w:rFonts w:asciiTheme="majorHAnsi" w:hAnsiTheme="majorHAnsi"/>
          <w:b/>
          <w:color w:val="9E8E5C" w:themeColor="accent1"/>
          <w:sz w:val="48"/>
          <w:szCs w:val="48"/>
        </w:rPr>
        <w:t xml:space="preserve"> </w:t>
      </w:r>
      <w:r>
        <w:rPr>
          <w:rFonts w:asciiTheme="majorHAnsi" w:hAnsiTheme="majorHAnsi"/>
          <w:b/>
          <w:color w:val="9E8E5C" w:themeColor="accent1"/>
          <w:sz w:val="48"/>
          <w:szCs w:val="48"/>
        </w:rPr>
        <w:t>&amp;</w:t>
      </w:r>
      <w:r w:rsidR="000205D9">
        <w:rPr>
          <w:rFonts w:asciiTheme="majorHAnsi" w:hAnsiTheme="majorHAnsi"/>
          <w:b/>
          <w:color w:val="9E8E5C" w:themeColor="accent1"/>
          <w:sz w:val="48"/>
          <w:szCs w:val="48"/>
        </w:rPr>
        <w:t xml:space="preserve"> </w:t>
      </w:r>
      <w:r>
        <w:rPr>
          <w:rFonts w:asciiTheme="majorHAnsi" w:hAnsiTheme="majorHAnsi"/>
          <w:b/>
          <w:color w:val="9E8E5C" w:themeColor="accent1"/>
          <w:sz w:val="48"/>
          <w:szCs w:val="48"/>
        </w:rPr>
        <w:t>WEALTH</w:t>
      </w:r>
      <w:r w:rsidR="0079028B">
        <w:rPr>
          <w:rFonts w:asciiTheme="majorHAnsi" w:hAnsiTheme="majorHAnsi"/>
          <w:b/>
          <w:color w:val="9E8E5C" w:themeColor="accent1"/>
          <w:sz w:val="48"/>
          <w:szCs w:val="48"/>
        </w:rPr>
        <w:t xml:space="preserve"> DIFFERENCE</w:t>
      </w:r>
    </w:p>
    <w:p w14:paraId="7787A0E2" w14:textId="77777777" w:rsidR="0079028B" w:rsidRPr="00A95E50" w:rsidRDefault="0079028B" w:rsidP="0079028B">
      <w:pPr>
        <w:spacing w:after="160"/>
        <w:rPr>
          <w:rFonts w:asciiTheme="majorHAnsi" w:hAnsiTheme="majorHAnsi"/>
          <w:b/>
          <w:color w:val="9E8E5C" w:themeColor="accent1"/>
          <w:sz w:val="32"/>
          <w:szCs w:val="32"/>
        </w:rPr>
      </w:pPr>
      <w:r w:rsidRPr="00A010D3">
        <w:rPr>
          <w:noProof/>
          <w:sz w:val="28"/>
          <w:szCs w:val="28"/>
          <w:lang w:eastAsia="en-US"/>
        </w:rPr>
        <mc:AlternateContent>
          <mc:Choice Requires="wps">
            <w:drawing>
              <wp:anchor distT="73025" distB="73025" distL="114300" distR="114300" simplePos="0" relativeHeight="251667456" behindDoc="0" locked="0" layoutInCell="1" allowOverlap="1" wp14:anchorId="663B19F4" wp14:editId="045F8F98">
                <wp:simplePos x="0" y="0"/>
                <wp:positionH relativeFrom="margin">
                  <wp:posOffset>568325</wp:posOffset>
                </wp:positionH>
                <wp:positionV relativeFrom="line">
                  <wp:posOffset>488315</wp:posOffset>
                </wp:positionV>
                <wp:extent cx="5071110" cy="1190625"/>
                <wp:effectExtent l="57150" t="38100" r="72390" b="123825"/>
                <wp:wrapTopAndBottom/>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1110" cy="1190625"/>
                        </a:xfrm>
                        <a:prstGeom prst="rect">
                          <a:avLst/>
                        </a:prstGeom>
                        <a:ln>
                          <a:headEnd/>
                          <a:tailEnd/>
                        </a:ln>
                        <a:extLst>
                          <a:ext uri="{53640926-AAD7-44D8-BBD7-CCE9431645EC}">
                            <a14:shadowObscured xmlns:a14="http://schemas.microsoft.com/office/drawing/2010/main" val="1"/>
                          </a:ext>
                        </a:extLst>
                      </wps:spPr>
                      <wps:style>
                        <a:lnRef idx="0">
                          <a:schemeClr val="accent1"/>
                        </a:lnRef>
                        <a:fillRef idx="3">
                          <a:schemeClr val="accent1"/>
                        </a:fillRef>
                        <a:effectRef idx="3">
                          <a:schemeClr val="accent1"/>
                        </a:effectRef>
                        <a:fontRef idx="minor">
                          <a:schemeClr val="lt1"/>
                        </a:fontRef>
                      </wps:style>
                      <wps:txbx>
                        <w:txbxContent>
                          <w:p w14:paraId="627AA916" w14:textId="77777777" w:rsidR="005D64B6" w:rsidRDefault="0079028B" w:rsidP="005D64B6">
                            <w:pPr>
                              <w:pStyle w:val="Quote"/>
                              <w:jc w:val="center"/>
                              <w:rPr>
                                <w:rFonts w:asciiTheme="majorHAnsi" w:hAnsiTheme="majorHAnsi"/>
                                <w:color w:val="FFFFFF" w:themeColor="background1"/>
                              </w:rPr>
                            </w:pPr>
                            <w:r w:rsidRPr="00242FD7">
                              <w:rPr>
                                <w:rFonts w:asciiTheme="majorHAnsi" w:hAnsiTheme="majorHAnsi"/>
                                <w:color w:val="FFFFFF" w:themeColor="background1"/>
                              </w:rPr>
                              <w:t>“</w:t>
                            </w:r>
                            <w:r>
                              <w:rPr>
                                <w:rFonts w:asciiTheme="majorHAnsi" w:hAnsiTheme="majorHAnsi"/>
                                <w:color w:val="FFFFFF" w:themeColor="background1"/>
                              </w:rPr>
                              <w:t>The Kenkou Group’s main focus is creating change.  Not just in healthcare, but in the lives of clients we service daily.”</w:t>
                            </w:r>
                          </w:p>
                          <w:p w14:paraId="16B5A908" w14:textId="77777777" w:rsidR="0079028B" w:rsidRPr="005D64B6" w:rsidRDefault="0079028B" w:rsidP="005D64B6">
                            <w:pPr>
                              <w:pStyle w:val="Quote"/>
                              <w:jc w:val="center"/>
                              <w:rPr>
                                <w:rFonts w:asciiTheme="majorHAnsi" w:hAnsiTheme="majorHAnsi"/>
                                <w:color w:val="FFFFFF" w:themeColor="background1"/>
                              </w:rPr>
                            </w:pPr>
                            <w:r>
                              <w:rPr>
                                <w:rFonts w:asciiTheme="majorHAnsi" w:hAnsiTheme="majorHAnsi"/>
                                <w:color w:val="FFFFFF" w:themeColor="background1"/>
                              </w:rPr>
                              <w:t>Shenekia Loud</w:t>
                            </w:r>
                            <w:r w:rsidR="005D64B6">
                              <w:rPr>
                                <w:rFonts w:asciiTheme="majorHAnsi" w:hAnsiTheme="majorHAnsi"/>
                                <w:color w:val="FFFFFF" w:themeColor="background1"/>
                              </w:rPr>
                              <w:t>, CEO The Kenkou Group</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3B19F4" id="_x0000_s1030" style="position:absolute;margin-left:44.75pt;margin-top:38.45pt;width:399.3pt;height:93.75pt;z-index:251667456;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" fillcolor="#50482f [1636]" stroked="f">
                <v:fill color2="#938456 [3012]" rotate="t" angle="180" colors="0 #7b6c3b;52429f #a28e4f;1 #a5904e" focus="100%" type="gradient">
                  <o:fill v:ext="view" type="gradientUnscaled"/>
                </v:fill>
                <v:shadow on="t" color="black" opacity="22937f" obscured="t" origin=",.5" offset="0,.63889mm"/>
                <v:textbox inset="21.6pt,21.6pt,21.6pt,21.6pt">
                  <w:txbxContent>
                    <w:p w14:paraId="627AA916" w14:textId="77777777" w:rsidR="005D64B6" w:rsidRDefault="0079028B" w:rsidP="005D64B6">
                      <w:pPr>
                        <w:pStyle w:val="Quote"/>
                        <w:jc w:val="center"/>
                        <w:rPr>
                          <w:rFonts w:asciiTheme="majorHAnsi" w:hAnsiTheme="majorHAnsi"/>
                          <w:color w:val="FFFFFF" w:themeColor="background1"/>
                        </w:rPr>
                      </w:pPr>
                      <w:r w:rsidRPr="00242FD7">
                        <w:rPr>
                          <w:rFonts w:asciiTheme="majorHAnsi" w:hAnsiTheme="majorHAnsi"/>
                          <w:color w:val="FFFFFF" w:themeColor="background1"/>
                        </w:rPr>
                        <w:t>“</w:t>
                      </w:r>
                      <w:r>
                        <w:rPr>
                          <w:rFonts w:asciiTheme="majorHAnsi" w:hAnsiTheme="majorHAnsi"/>
                          <w:color w:val="FFFFFF" w:themeColor="background1"/>
                        </w:rPr>
                        <w:t>The Kenkou Group’s main focus is creating change.  Not just in healthcare, but in the lives of clients we service daily.”</w:t>
                      </w:r>
                    </w:p>
                    <w:p w14:paraId="16B5A908" w14:textId="77777777" w:rsidR="0079028B" w:rsidRPr="005D64B6" w:rsidRDefault="0079028B" w:rsidP="005D64B6">
                      <w:pPr>
                        <w:pStyle w:val="Quote"/>
                        <w:jc w:val="center"/>
                        <w:rPr>
                          <w:rFonts w:asciiTheme="majorHAnsi" w:hAnsiTheme="majorHAnsi"/>
                          <w:color w:val="FFFFFF" w:themeColor="background1"/>
                        </w:rPr>
                      </w:pPr>
                      <w:r>
                        <w:rPr>
                          <w:rFonts w:asciiTheme="majorHAnsi" w:hAnsiTheme="majorHAnsi"/>
                          <w:color w:val="FFFFFF" w:themeColor="background1"/>
                        </w:rPr>
                        <w:t>Shenekia Loud</w:t>
                      </w:r>
                      <w:r w:rsidR="005D64B6">
                        <w:rPr>
                          <w:rFonts w:asciiTheme="majorHAnsi" w:hAnsiTheme="majorHAnsi"/>
                          <w:color w:val="FFFFFF" w:themeColor="background1"/>
                        </w:rPr>
                        <w:t>, CEO The Kenkou Group</w:t>
                      </w:r>
                    </w:p>
                  </w:txbxContent>
                </v:textbox>
                <w10:wrap type="topAndBottom" anchorx="margin" anchory="line"/>
              </v:rect>
            </w:pict>
          </mc:Fallback>
        </mc:AlternateContent>
      </w:r>
      <w:r w:rsidR="00EE7C55">
        <w:rPr>
          <w:rFonts w:asciiTheme="majorHAnsi" w:hAnsiTheme="majorHAnsi"/>
          <w:b/>
          <w:color w:val="9E8E5C" w:themeColor="accent1"/>
          <w:sz w:val="28"/>
          <w:szCs w:val="28"/>
        </w:rPr>
        <w:t>Dedicated to Ensuring an Athlete’s Life Is Well Lived</w:t>
      </w:r>
    </w:p>
    <w:p w14:paraId="2933F1CB" w14:textId="371781BF" w:rsidR="005D64B6" w:rsidRDefault="005D64B6" w:rsidP="005D64B6">
      <w:pPr>
        <w:pStyle w:val="NormalWeb"/>
        <w:shd w:val="clear" w:color="auto" w:fill="FFFFFF"/>
        <w:spacing w:line="276" w:lineRule="auto"/>
        <w:rPr>
          <w:rFonts w:asciiTheme="majorHAnsi" w:hAnsiTheme="majorHAnsi"/>
          <w:color w:val="9E8E5C" w:themeColor="accent1"/>
          <w:sz w:val="28"/>
          <w:szCs w:val="28"/>
        </w:rPr>
      </w:pPr>
      <w:r w:rsidRPr="005D64B6">
        <w:rPr>
          <w:rFonts w:asciiTheme="majorHAnsi" w:hAnsiTheme="majorHAnsi"/>
          <w:color w:val="9E8E5C" w:themeColor="accent1"/>
          <w:sz w:val="28"/>
          <w:szCs w:val="28"/>
        </w:rPr>
        <w:t xml:space="preserve">In an announcement </w:t>
      </w:r>
      <w:r w:rsidR="000205D9">
        <w:rPr>
          <w:rFonts w:asciiTheme="majorHAnsi" w:hAnsiTheme="majorHAnsi"/>
          <w:color w:val="9E8E5C" w:themeColor="accent1"/>
          <w:sz w:val="28"/>
          <w:szCs w:val="28"/>
        </w:rPr>
        <w:t xml:space="preserve">made by </w:t>
      </w:r>
      <w:r w:rsidRPr="005D64B6">
        <w:rPr>
          <w:rFonts w:asciiTheme="majorHAnsi" w:hAnsiTheme="majorHAnsi"/>
          <w:color w:val="9E8E5C" w:themeColor="accent1"/>
          <w:sz w:val="28"/>
          <w:szCs w:val="28"/>
        </w:rPr>
        <w:t>U.S. Trust</w:t>
      </w:r>
      <w:r w:rsidR="000205D9">
        <w:rPr>
          <w:rFonts w:asciiTheme="majorHAnsi" w:hAnsiTheme="majorHAnsi"/>
          <w:color w:val="9E8E5C" w:themeColor="accent1"/>
          <w:sz w:val="28"/>
          <w:szCs w:val="28"/>
        </w:rPr>
        <w:t xml:space="preserve"> in its </w:t>
      </w:r>
      <w:r w:rsidRPr="005D64B6">
        <w:rPr>
          <w:rFonts w:asciiTheme="majorHAnsi" w:hAnsiTheme="majorHAnsi"/>
          <w:color w:val="9E8E5C" w:themeColor="accent1"/>
          <w:sz w:val="28"/>
          <w:szCs w:val="28"/>
        </w:rPr>
        <w:t>study of high-net-worth investors</w:t>
      </w:r>
      <w:r w:rsidR="000205D9">
        <w:rPr>
          <w:rFonts w:asciiTheme="majorHAnsi" w:hAnsiTheme="majorHAnsi"/>
          <w:color w:val="9E8E5C" w:themeColor="accent1"/>
          <w:sz w:val="28"/>
          <w:szCs w:val="28"/>
        </w:rPr>
        <w:t xml:space="preserve">, </w:t>
      </w:r>
      <w:r w:rsidRPr="005D64B6">
        <w:rPr>
          <w:rFonts w:asciiTheme="majorHAnsi" w:hAnsiTheme="majorHAnsi"/>
          <w:color w:val="9E8E5C" w:themeColor="accent1"/>
          <w:sz w:val="28"/>
          <w:szCs w:val="28"/>
        </w:rPr>
        <w:t>U.S. Trust President Keith Banks stated, “A life well lived shouldn’t be viewed through a rearview mirror with the final assessment of accomplishment or regret at the end of the journey. It can and should be carefully plotted and planned for.  The wealthy are driven by a sense of purpose and desire to succeed, but what makes life fulfilling is not money; it’s what they do with it. As wealth managers, we have the opportunity to not only help our clients grow their wealth, but also to help them plan accordingly.”</w:t>
      </w:r>
    </w:p>
    <w:p w14:paraId="48CFBD9B" w14:textId="77777777" w:rsidR="005D64B6" w:rsidRDefault="000D0382" w:rsidP="005D64B6">
      <w:pPr>
        <w:pStyle w:val="NormalWeb"/>
        <w:shd w:val="clear" w:color="auto" w:fill="FFFFFF"/>
        <w:spacing w:line="276" w:lineRule="auto"/>
        <w:rPr>
          <w:rFonts w:asciiTheme="majorHAnsi" w:hAnsiTheme="majorHAnsi"/>
          <w:color w:val="9E8E5C" w:themeColor="accent1"/>
          <w:sz w:val="28"/>
          <w:szCs w:val="28"/>
        </w:rPr>
      </w:pPr>
      <w:r>
        <w:rPr>
          <w:rFonts w:asciiTheme="majorHAnsi" w:hAnsiTheme="majorHAnsi"/>
          <w:color w:val="9E8E5C" w:themeColor="accent1"/>
          <w:sz w:val="28"/>
          <w:szCs w:val="28"/>
        </w:rPr>
        <w:t>The 2015 study defines a life well lived to be comprised of the following components:</w:t>
      </w:r>
    </w:p>
    <w:p w14:paraId="64A9BA60" w14:textId="77777777" w:rsidR="000D0382" w:rsidRDefault="000D0382" w:rsidP="000D0382">
      <w:pPr>
        <w:pStyle w:val="NormalWeb"/>
        <w:numPr>
          <w:ilvl w:val="0"/>
          <w:numId w:val="28"/>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Financial security</w:t>
      </w:r>
    </w:p>
    <w:p w14:paraId="5E5FD143" w14:textId="77777777" w:rsidR="000D0382" w:rsidRDefault="000D0382" w:rsidP="000D0382">
      <w:pPr>
        <w:pStyle w:val="NormalWeb"/>
        <w:numPr>
          <w:ilvl w:val="0"/>
          <w:numId w:val="28"/>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Health</w:t>
      </w:r>
    </w:p>
    <w:p w14:paraId="1CEBCFC2" w14:textId="77777777" w:rsidR="000D0382" w:rsidRDefault="000D0382" w:rsidP="000D0382">
      <w:pPr>
        <w:pStyle w:val="NormalWeb"/>
        <w:numPr>
          <w:ilvl w:val="0"/>
          <w:numId w:val="28"/>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Family</w:t>
      </w:r>
    </w:p>
    <w:p w14:paraId="1D8E05D8" w14:textId="77777777" w:rsidR="000D0382" w:rsidRDefault="000D0382" w:rsidP="000D0382">
      <w:pPr>
        <w:pStyle w:val="NormalWeb"/>
        <w:numPr>
          <w:ilvl w:val="0"/>
          <w:numId w:val="28"/>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Connection with others</w:t>
      </w:r>
    </w:p>
    <w:p w14:paraId="6C82E411" w14:textId="77777777" w:rsidR="000D0382" w:rsidRDefault="000D0382" w:rsidP="000D0382">
      <w:pPr>
        <w:pStyle w:val="NormalWeb"/>
        <w:numPr>
          <w:ilvl w:val="0"/>
          <w:numId w:val="28"/>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 xml:space="preserve">Leaving a legacy </w:t>
      </w:r>
    </w:p>
    <w:p w14:paraId="74744DA5" w14:textId="77777777" w:rsidR="000D0382" w:rsidRDefault="000D0382" w:rsidP="000D0382">
      <w:pPr>
        <w:pStyle w:val="NormalWeb"/>
        <w:numPr>
          <w:ilvl w:val="0"/>
          <w:numId w:val="28"/>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Pursuing passions</w:t>
      </w:r>
    </w:p>
    <w:p w14:paraId="2CD39B51" w14:textId="77777777" w:rsidR="000D0382" w:rsidRDefault="000D0382" w:rsidP="000D0382">
      <w:pPr>
        <w:pStyle w:val="NormalWeb"/>
        <w:numPr>
          <w:ilvl w:val="0"/>
          <w:numId w:val="28"/>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Personal growth</w:t>
      </w:r>
    </w:p>
    <w:p w14:paraId="4CFA4D50" w14:textId="77777777" w:rsidR="000D0382" w:rsidRDefault="000D0382" w:rsidP="000D0382">
      <w:pPr>
        <w:pStyle w:val="NormalWeb"/>
        <w:numPr>
          <w:ilvl w:val="0"/>
          <w:numId w:val="28"/>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Giving back</w:t>
      </w:r>
    </w:p>
    <w:p w14:paraId="3974DC91" w14:textId="77777777" w:rsidR="000D0382" w:rsidRDefault="000D0382" w:rsidP="000D0382">
      <w:pPr>
        <w:pStyle w:val="NormalWeb"/>
        <w:numPr>
          <w:ilvl w:val="0"/>
          <w:numId w:val="28"/>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Accomplishments</w:t>
      </w:r>
    </w:p>
    <w:p w14:paraId="533E6CBC" w14:textId="77777777" w:rsidR="000D0382" w:rsidRDefault="000D0382" w:rsidP="000D0382">
      <w:pPr>
        <w:pStyle w:val="NormalWeb"/>
        <w:numPr>
          <w:ilvl w:val="0"/>
          <w:numId w:val="28"/>
        </w:numPr>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Meaningful work</w:t>
      </w:r>
    </w:p>
    <w:p w14:paraId="1CDE3BC5" w14:textId="30A3CDBE" w:rsidR="00153D96" w:rsidRDefault="00153D96" w:rsidP="00153D96">
      <w:pPr>
        <w:pStyle w:val="NormalWeb"/>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lastRenderedPageBreak/>
        <w:t>Although high-net-worth investors surveyed believed the</w:t>
      </w:r>
      <w:r w:rsidR="00A2020D">
        <w:rPr>
          <w:rFonts w:asciiTheme="majorHAnsi" w:hAnsiTheme="majorHAnsi" w:cs="Arial"/>
          <w:color w:val="9E8E5C" w:themeColor="accent1"/>
          <w:sz w:val="28"/>
          <w:szCs w:val="28"/>
        </w:rPr>
        <w:t>y reached 79</w:t>
      </w:r>
      <w:r w:rsidR="000205D9">
        <w:rPr>
          <w:rFonts w:asciiTheme="majorHAnsi" w:hAnsiTheme="majorHAnsi" w:cs="Arial"/>
          <w:color w:val="9E8E5C" w:themeColor="accent1"/>
          <w:sz w:val="28"/>
          <w:szCs w:val="28"/>
        </w:rPr>
        <w:t xml:space="preserve"> percent</w:t>
      </w:r>
      <w:r w:rsidR="00A2020D">
        <w:rPr>
          <w:rFonts w:asciiTheme="majorHAnsi" w:hAnsiTheme="majorHAnsi" w:cs="Arial"/>
          <w:color w:val="9E8E5C" w:themeColor="accent1"/>
          <w:sz w:val="28"/>
          <w:szCs w:val="28"/>
        </w:rPr>
        <w:t xml:space="preserve"> to completing the path of a life well lived, most admit that health is the number one component they should pay more attention to.</w:t>
      </w:r>
      <w:r w:rsidR="009733F2">
        <w:rPr>
          <w:rFonts w:asciiTheme="majorHAnsi" w:hAnsiTheme="majorHAnsi" w:cs="Arial"/>
          <w:color w:val="9E8E5C" w:themeColor="accent1"/>
          <w:sz w:val="28"/>
          <w:szCs w:val="28"/>
        </w:rPr>
        <w:t xml:space="preserve">  On average most wealthy individuals will rate their health at a B-, scoring themselves lower for stress reduction and mental relaxation.</w:t>
      </w:r>
    </w:p>
    <w:p w14:paraId="14A7B562" w14:textId="77777777" w:rsidR="009733F2" w:rsidRDefault="009733F2" w:rsidP="009733F2">
      <w:pPr>
        <w:pStyle w:val="NormalWeb"/>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 xml:space="preserve">During an athlete’s career and following his/her retirement, he/she will come in contact and create relationships with myriad managers, agents, advisors, etc.  With HEALTH &amp; WEALTH an athlete will be protected under </w:t>
      </w:r>
      <w:r w:rsidR="004D735E">
        <w:rPr>
          <w:rFonts w:asciiTheme="majorHAnsi" w:hAnsiTheme="majorHAnsi" w:cs="Arial"/>
          <w:color w:val="9E8E5C" w:themeColor="accent1"/>
          <w:sz w:val="28"/>
          <w:szCs w:val="28"/>
        </w:rPr>
        <w:t>one</w:t>
      </w:r>
      <w:r>
        <w:rPr>
          <w:rFonts w:asciiTheme="majorHAnsi" w:hAnsiTheme="majorHAnsi" w:cs="Arial"/>
          <w:color w:val="9E8E5C" w:themeColor="accent1"/>
          <w:sz w:val="28"/>
          <w:szCs w:val="28"/>
        </w:rPr>
        <w:t xml:space="preserve"> umbrella </w:t>
      </w:r>
      <w:r w:rsidR="004D735E">
        <w:rPr>
          <w:rFonts w:asciiTheme="majorHAnsi" w:hAnsiTheme="majorHAnsi" w:cs="Arial"/>
          <w:color w:val="9E8E5C" w:themeColor="accent1"/>
          <w:sz w:val="28"/>
          <w:szCs w:val="28"/>
        </w:rPr>
        <w:t xml:space="preserve">held by </w:t>
      </w:r>
      <w:r>
        <w:rPr>
          <w:rFonts w:asciiTheme="majorHAnsi" w:hAnsiTheme="majorHAnsi" w:cs="Arial"/>
          <w:color w:val="9E8E5C" w:themeColor="accent1"/>
          <w:sz w:val="28"/>
          <w:szCs w:val="28"/>
        </w:rPr>
        <w:t xml:space="preserve">two companies working in partnership to safeguard and expand his/her quality of life.  </w:t>
      </w:r>
      <w:r w:rsidR="004D735E">
        <w:rPr>
          <w:rFonts w:asciiTheme="majorHAnsi" w:hAnsiTheme="majorHAnsi" w:cs="Arial"/>
          <w:color w:val="9E8E5C" w:themeColor="accent1"/>
          <w:sz w:val="28"/>
          <w:szCs w:val="28"/>
        </w:rPr>
        <w:t xml:space="preserve">Together we can assess an athlete’s </w:t>
      </w:r>
      <w:r w:rsidR="008D7504">
        <w:rPr>
          <w:rFonts w:asciiTheme="majorHAnsi" w:hAnsiTheme="majorHAnsi" w:cs="Arial"/>
          <w:color w:val="9E8E5C" w:themeColor="accent1"/>
          <w:sz w:val="28"/>
          <w:szCs w:val="28"/>
        </w:rPr>
        <w:t>financial and health, discover potential risks and provide solutions that will bolster the steps an athlete takes when walking the path to a life well lived inside and outside of sports.</w:t>
      </w:r>
    </w:p>
    <w:p w14:paraId="00E628A7" w14:textId="2E7BA96D" w:rsidR="008D7504" w:rsidRDefault="008D7504" w:rsidP="009733F2">
      <w:pPr>
        <w:pStyle w:val="NormalWeb"/>
        <w:shd w:val="clear" w:color="auto" w:fill="FFFFFF"/>
        <w:spacing w:line="276" w:lineRule="auto"/>
        <w:rPr>
          <w:rFonts w:asciiTheme="majorHAnsi" w:hAnsiTheme="majorHAnsi" w:cs="Arial"/>
          <w:color w:val="9E8E5C" w:themeColor="accent1"/>
          <w:sz w:val="28"/>
          <w:szCs w:val="28"/>
        </w:rPr>
      </w:pPr>
      <w:r w:rsidRPr="008D7504">
        <w:rPr>
          <w:rFonts w:asciiTheme="majorHAnsi" w:hAnsiTheme="majorHAnsi" w:cs="Arial"/>
          <w:color w:val="9E8E5C" w:themeColor="accent1"/>
          <w:sz w:val="28"/>
          <w:szCs w:val="28"/>
        </w:rPr>
        <w:t>The Kenkou Group, LLC is a licensed, bonded and insured health care agency that specializes in Healthcare Advisory &amp; Home Care, Sports Medicine &amp; Orthopedic Care, Catastrophic Case Management &amp; Care</w:t>
      </w:r>
      <w:r w:rsidR="000205D9">
        <w:rPr>
          <w:rFonts w:asciiTheme="majorHAnsi" w:hAnsiTheme="majorHAnsi" w:cs="Arial"/>
          <w:color w:val="9E8E5C" w:themeColor="accent1"/>
          <w:sz w:val="28"/>
          <w:szCs w:val="28"/>
        </w:rPr>
        <w:t xml:space="preserve">, </w:t>
      </w:r>
      <w:r w:rsidRPr="008D7504">
        <w:rPr>
          <w:rFonts w:asciiTheme="majorHAnsi" w:hAnsiTheme="majorHAnsi" w:cs="Arial"/>
          <w:color w:val="9E8E5C" w:themeColor="accent1"/>
          <w:sz w:val="28"/>
          <w:szCs w:val="28"/>
        </w:rPr>
        <w:t xml:space="preserve">and Community Health &amp; Wellness. </w:t>
      </w:r>
      <w:r>
        <w:rPr>
          <w:rFonts w:asciiTheme="majorHAnsi" w:hAnsiTheme="majorHAnsi" w:cs="Arial"/>
          <w:color w:val="9E8E5C" w:themeColor="accent1"/>
          <w:sz w:val="28"/>
          <w:szCs w:val="28"/>
        </w:rPr>
        <w:t>The Kenkou Group opened its doors during the greatest recession in U.S. hi</w:t>
      </w:r>
      <w:r w:rsidR="00147157">
        <w:rPr>
          <w:rFonts w:asciiTheme="majorHAnsi" w:hAnsiTheme="majorHAnsi" w:cs="Arial"/>
          <w:color w:val="9E8E5C" w:themeColor="accent1"/>
          <w:sz w:val="28"/>
          <w:szCs w:val="28"/>
        </w:rPr>
        <w:t>story and within the first year netted profit of $480K far exceeded the original goal of $150K.  Within two years</w:t>
      </w:r>
      <w:r w:rsidR="00F464AE">
        <w:rPr>
          <w:rFonts w:asciiTheme="majorHAnsi" w:hAnsiTheme="majorHAnsi" w:cs="Arial"/>
          <w:color w:val="9E8E5C" w:themeColor="accent1"/>
          <w:sz w:val="28"/>
          <w:szCs w:val="28"/>
        </w:rPr>
        <w:t xml:space="preserve"> the company was worth over a million dollars. Now in its seventh year, The Kenkou Group is an $18M company and r</w:t>
      </w:r>
      <w:r w:rsidR="00F464AE" w:rsidRPr="008D7504">
        <w:rPr>
          <w:rFonts w:asciiTheme="majorHAnsi" w:hAnsiTheme="majorHAnsi" w:cs="Arial"/>
          <w:color w:val="9E8E5C" w:themeColor="accent1"/>
          <w:sz w:val="28"/>
          <w:szCs w:val="28"/>
        </w:rPr>
        <w:t xml:space="preserve">ecognized as one of New York City's largest boutique healthcare systems, </w:t>
      </w:r>
      <w:r w:rsidR="00F464AE">
        <w:rPr>
          <w:rFonts w:asciiTheme="majorHAnsi" w:hAnsiTheme="majorHAnsi" w:cs="Arial"/>
          <w:color w:val="9E8E5C" w:themeColor="accent1"/>
          <w:sz w:val="28"/>
          <w:szCs w:val="28"/>
        </w:rPr>
        <w:t xml:space="preserve">with </w:t>
      </w:r>
      <w:r w:rsidR="00F464AE" w:rsidRPr="008D7504">
        <w:rPr>
          <w:rFonts w:asciiTheme="majorHAnsi" w:hAnsiTheme="majorHAnsi" w:cs="Arial"/>
          <w:color w:val="9E8E5C" w:themeColor="accent1"/>
          <w:sz w:val="28"/>
          <w:szCs w:val="28"/>
        </w:rPr>
        <w:t>a</w:t>
      </w:r>
      <w:r w:rsidR="00F464AE">
        <w:rPr>
          <w:rFonts w:asciiTheme="majorHAnsi" w:hAnsiTheme="majorHAnsi" w:cs="Arial"/>
          <w:color w:val="9E8E5C" w:themeColor="accent1"/>
          <w:sz w:val="28"/>
          <w:szCs w:val="28"/>
        </w:rPr>
        <w:t>n additional</w:t>
      </w:r>
      <w:r w:rsidR="00F464AE" w:rsidRPr="008D7504">
        <w:rPr>
          <w:rFonts w:asciiTheme="majorHAnsi" w:hAnsiTheme="majorHAnsi" w:cs="Arial"/>
          <w:color w:val="9E8E5C" w:themeColor="accent1"/>
          <w:sz w:val="28"/>
          <w:szCs w:val="28"/>
        </w:rPr>
        <w:t xml:space="preserve"> branch </w:t>
      </w:r>
      <w:r w:rsidR="00F464AE">
        <w:rPr>
          <w:rFonts w:asciiTheme="majorHAnsi" w:hAnsiTheme="majorHAnsi" w:cs="Arial"/>
          <w:color w:val="9E8E5C" w:themeColor="accent1"/>
          <w:sz w:val="28"/>
          <w:szCs w:val="28"/>
        </w:rPr>
        <w:t xml:space="preserve">and pediatric clinic </w:t>
      </w:r>
      <w:r w:rsidR="00F464AE" w:rsidRPr="008D7504">
        <w:rPr>
          <w:rFonts w:asciiTheme="majorHAnsi" w:hAnsiTheme="majorHAnsi" w:cs="Arial"/>
          <w:color w:val="9E8E5C" w:themeColor="accent1"/>
          <w:sz w:val="28"/>
          <w:szCs w:val="28"/>
        </w:rPr>
        <w:t>in Florida.</w:t>
      </w:r>
      <w:r w:rsidR="00F464AE">
        <w:rPr>
          <w:rFonts w:asciiTheme="majorHAnsi" w:hAnsiTheme="majorHAnsi" w:cs="Arial"/>
          <w:color w:val="9E8E5C" w:themeColor="accent1"/>
          <w:sz w:val="28"/>
          <w:szCs w:val="28"/>
        </w:rPr>
        <w:t xml:space="preserve"> </w:t>
      </w:r>
    </w:p>
    <w:p w14:paraId="18B23D0D" w14:textId="1E9A547B" w:rsidR="00F464AE" w:rsidRDefault="00F464AE" w:rsidP="00F464AE">
      <w:pPr>
        <w:pStyle w:val="NormalWeb"/>
        <w:shd w:val="clear" w:color="auto" w:fill="FFFFFF"/>
        <w:spacing w:line="276" w:lineRule="auto"/>
        <w:rPr>
          <w:rFonts w:asciiTheme="majorHAnsi" w:hAnsiTheme="majorHAnsi" w:cs="Arial"/>
          <w:color w:val="9E8E5C" w:themeColor="accent1"/>
          <w:sz w:val="28"/>
          <w:szCs w:val="28"/>
        </w:rPr>
      </w:pPr>
      <w:r>
        <w:rPr>
          <w:rFonts w:asciiTheme="majorHAnsi" w:hAnsiTheme="majorHAnsi" w:cs="Arial"/>
          <w:color w:val="9E8E5C" w:themeColor="accent1"/>
          <w:sz w:val="28"/>
          <w:szCs w:val="28"/>
        </w:rPr>
        <w:t>When under the care of The Kenkou Group, our clients are in trusted hands.  Their clinicians have over 20 years of experience in the healthcare industry.  Within seven years The Kenkou Group has never received any points against the</w:t>
      </w:r>
      <w:r w:rsidR="008961E2">
        <w:rPr>
          <w:rFonts w:asciiTheme="majorHAnsi" w:hAnsiTheme="majorHAnsi" w:cs="Arial"/>
          <w:color w:val="9E8E5C" w:themeColor="accent1"/>
          <w:sz w:val="28"/>
          <w:szCs w:val="28"/>
        </w:rPr>
        <w:t>ir license.  Their clients and families receive the council and support necessary</w:t>
      </w:r>
      <w:r w:rsidR="000205D9">
        <w:rPr>
          <w:rFonts w:asciiTheme="majorHAnsi" w:hAnsiTheme="majorHAnsi" w:cs="Arial"/>
          <w:color w:val="9E8E5C" w:themeColor="accent1"/>
          <w:sz w:val="28"/>
          <w:szCs w:val="28"/>
        </w:rPr>
        <w:t xml:space="preserve"> to manage a long-term illness or prevention of one</w:t>
      </w:r>
      <w:r w:rsidR="008961E2">
        <w:rPr>
          <w:rFonts w:asciiTheme="majorHAnsi" w:hAnsiTheme="majorHAnsi" w:cs="Arial"/>
          <w:color w:val="9E8E5C" w:themeColor="accent1"/>
          <w:sz w:val="28"/>
          <w:szCs w:val="28"/>
        </w:rPr>
        <w:t>.</w:t>
      </w:r>
    </w:p>
    <w:p w14:paraId="08DCDFEA" w14:textId="21A7AA48" w:rsidR="008961E2" w:rsidRDefault="008961E2" w:rsidP="008961E2">
      <w:pPr>
        <w:rPr>
          <w:rFonts w:asciiTheme="majorHAnsi" w:hAnsiTheme="majorHAnsi"/>
          <w:color w:val="9E8E5C" w:themeColor="accent1"/>
          <w:sz w:val="28"/>
          <w:szCs w:val="28"/>
        </w:rPr>
      </w:pPr>
      <w:r w:rsidRPr="008961E2">
        <w:rPr>
          <w:rFonts w:asciiTheme="majorHAnsi" w:hAnsiTheme="majorHAnsi"/>
          <w:color w:val="9E8E5C" w:themeColor="accent1"/>
          <w:sz w:val="28"/>
          <w:szCs w:val="28"/>
        </w:rPr>
        <w:t xml:space="preserve">U.S. Trust, Bank of America Private Wealth Management is a leading private wealth management organization providing vast resources and customized solutions to help meet clients' wealth structuring, investment management, banking and credit needs. Clients are served by teams of experienced advisors offering a range of financial services, including investment management, financial and succession </w:t>
      </w:r>
      <w:r w:rsidRPr="008961E2">
        <w:rPr>
          <w:rFonts w:asciiTheme="majorHAnsi" w:hAnsiTheme="majorHAnsi"/>
          <w:color w:val="9E8E5C" w:themeColor="accent1"/>
          <w:sz w:val="28"/>
          <w:szCs w:val="28"/>
        </w:rPr>
        <w:lastRenderedPageBreak/>
        <w:t>planning, philanthropic and specialty asset management, family office services, custom credit solutions, financial administration</w:t>
      </w:r>
      <w:r w:rsidR="000205D9">
        <w:rPr>
          <w:rFonts w:asciiTheme="majorHAnsi" w:hAnsiTheme="majorHAnsi"/>
          <w:color w:val="9E8E5C" w:themeColor="accent1"/>
          <w:sz w:val="28"/>
          <w:szCs w:val="28"/>
        </w:rPr>
        <w:t>,</w:t>
      </w:r>
      <w:r w:rsidRPr="008961E2">
        <w:rPr>
          <w:rFonts w:asciiTheme="majorHAnsi" w:hAnsiTheme="majorHAnsi"/>
          <w:color w:val="9E8E5C" w:themeColor="accent1"/>
          <w:sz w:val="28"/>
          <w:szCs w:val="28"/>
        </w:rPr>
        <w:t xml:space="preserve"> and family trust stewardship.</w:t>
      </w:r>
    </w:p>
    <w:p w14:paraId="1C86B7DD" w14:textId="77777777" w:rsidR="008961E2" w:rsidRDefault="008961E2" w:rsidP="008961E2">
      <w:pPr>
        <w:rPr>
          <w:rFonts w:asciiTheme="majorHAnsi" w:hAnsiTheme="majorHAnsi"/>
          <w:color w:val="9E8E5C" w:themeColor="accent1"/>
          <w:sz w:val="28"/>
          <w:szCs w:val="28"/>
        </w:rPr>
      </w:pPr>
      <w:r w:rsidRPr="008961E2">
        <w:rPr>
          <w:rFonts w:asciiTheme="majorHAnsi" w:hAnsiTheme="majorHAnsi"/>
          <w:color w:val="9E8E5C" w:themeColor="accent1"/>
          <w:sz w:val="28"/>
          <w:szCs w:val="28"/>
        </w:rPr>
        <w:t>U.S. Trust is part of the Global Wealth and Investment Management unit of Bank of America, N.A., which is a global leader in wealth management, private banking and retail brokerage. U.S. Trust employs more than 4,000 professionals and maintains 97 offices in 31 states. As part of Bank of America, U.S. Trust can provide access to a broad range of banking solutions for individuals and businesses, and an extensive retail banking platform.</w:t>
      </w:r>
    </w:p>
    <w:p w14:paraId="77485CAE" w14:textId="77777777" w:rsidR="00D13528" w:rsidRDefault="00D13528" w:rsidP="008961E2">
      <w:pPr>
        <w:rPr>
          <w:rFonts w:asciiTheme="majorHAnsi" w:hAnsiTheme="majorHAnsi"/>
          <w:color w:val="9E8E5C" w:themeColor="accent1"/>
          <w:sz w:val="28"/>
          <w:szCs w:val="28"/>
        </w:rPr>
      </w:pPr>
    </w:p>
    <w:p w14:paraId="2E187B08" w14:textId="77777777" w:rsidR="00D13528" w:rsidRDefault="00D13528" w:rsidP="008961E2">
      <w:pPr>
        <w:rPr>
          <w:rFonts w:asciiTheme="majorHAnsi" w:hAnsiTheme="majorHAnsi"/>
          <w:color w:val="9E8E5C" w:themeColor="accent1"/>
          <w:sz w:val="28"/>
          <w:szCs w:val="28"/>
        </w:rPr>
      </w:pPr>
    </w:p>
    <w:p w14:paraId="7C34AEDB" w14:textId="77777777" w:rsidR="00D13528" w:rsidRDefault="00D13528" w:rsidP="008961E2">
      <w:pPr>
        <w:rPr>
          <w:rFonts w:asciiTheme="majorHAnsi" w:hAnsiTheme="majorHAnsi"/>
          <w:color w:val="9E8E5C" w:themeColor="accent1"/>
          <w:sz w:val="28"/>
          <w:szCs w:val="28"/>
        </w:rPr>
      </w:pPr>
    </w:p>
    <w:p w14:paraId="0C24F64E" w14:textId="77777777" w:rsidR="00D13528" w:rsidRDefault="00D13528" w:rsidP="008961E2">
      <w:pPr>
        <w:rPr>
          <w:rFonts w:asciiTheme="majorHAnsi" w:hAnsiTheme="majorHAnsi"/>
          <w:color w:val="9E8E5C" w:themeColor="accent1"/>
          <w:sz w:val="28"/>
          <w:szCs w:val="28"/>
        </w:rPr>
      </w:pPr>
    </w:p>
    <w:p w14:paraId="0109D3CC" w14:textId="77777777" w:rsidR="00D13528" w:rsidRDefault="00D13528" w:rsidP="008961E2">
      <w:pPr>
        <w:rPr>
          <w:rFonts w:asciiTheme="majorHAnsi" w:hAnsiTheme="majorHAnsi"/>
          <w:color w:val="9E8E5C" w:themeColor="accent1"/>
          <w:sz w:val="28"/>
          <w:szCs w:val="28"/>
        </w:rPr>
      </w:pPr>
    </w:p>
    <w:p w14:paraId="710EFB32" w14:textId="77777777" w:rsidR="00D13528" w:rsidRDefault="00D13528" w:rsidP="008961E2">
      <w:pPr>
        <w:rPr>
          <w:rFonts w:asciiTheme="majorHAnsi" w:hAnsiTheme="majorHAnsi"/>
          <w:color w:val="9E8E5C" w:themeColor="accent1"/>
          <w:sz w:val="28"/>
          <w:szCs w:val="28"/>
        </w:rPr>
      </w:pPr>
    </w:p>
    <w:p w14:paraId="66C78EF2" w14:textId="77777777" w:rsidR="00D13528" w:rsidRDefault="00D13528" w:rsidP="008961E2">
      <w:pPr>
        <w:rPr>
          <w:rFonts w:asciiTheme="majorHAnsi" w:hAnsiTheme="majorHAnsi"/>
          <w:color w:val="9E8E5C" w:themeColor="accent1"/>
          <w:sz w:val="28"/>
          <w:szCs w:val="28"/>
        </w:rPr>
      </w:pPr>
    </w:p>
    <w:p w14:paraId="10C3C0F2" w14:textId="77777777" w:rsidR="00D13528" w:rsidRDefault="00D13528" w:rsidP="008961E2">
      <w:pPr>
        <w:rPr>
          <w:rFonts w:asciiTheme="majorHAnsi" w:hAnsiTheme="majorHAnsi"/>
          <w:color w:val="9E8E5C" w:themeColor="accent1"/>
          <w:sz w:val="28"/>
          <w:szCs w:val="28"/>
        </w:rPr>
      </w:pPr>
    </w:p>
    <w:p w14:paraId="40CDAE06" w14:textId="77777777" w:rsidR="00D13528" w:rsidRDefault="00D13528" w:rsidP="008961E2">
      <w:pPr>
        <w:rPr>
          <w:rFonts w:asciiTheme="majorHAnsi" w:hAnsiTheme="majorHAnsi"/>
          <w:color w:val="9E8E5C" w:themeColor="accent1"/>
          <w:sz w:val="28"/>
          <w:szCs w:val="28"/>
        </w:rPr>
      </w:pPr>
    </w:p>
    <w:p w14:paraId="2D99F92B" w14:textId="77777777" w:rsidR="00D13528" w:rsidRDefault="00D13528" w:rsidP="008961E2">
      <w:pPr>
        <w:rPr>
          <w:rFonts w:asciiTheme="majorHAnsi" w:hAnsiTheme="majorHAnsi"/>
          <w:color w:val="9E8E5C" w:themeColor="accent1"/>
          <w:sz w:val="28"/>
          <w:szCs w:val="28"/>
        </w:rPr>
      </w:pPr>
    </w:p>
    <w:p w14:paraId="06F8AA0F" w14:textId="77777777" w:rsidR="00D13528" w:rsidRDefault="00D13528" w:rsidP="008961E2">
      <w:pPr>
        <w:rPr>
          <w:rFonts w:asciiTheme="majorHAnsi" w:hAnsiTheme="majorHAnsi"/>
          <w:color w:val="9E8E5C" w:themeColor="accent1"/>
          <w:sz w:val="28"/>
          <w:szCs w:val="28"/>
        </w:rPr>
      </w:pPr>
    </w:p>
    <w:p w14:paraId="0CA0C736" w14:textId="77777777" w:rsidR="00D13528" w:rsidRDefault="00D13528" w:rsidP="008961E2">
      <w:pPr>
        <w:rPr>
          <w:rFonts w:asciiTheme="majorHAnsi" w:hAnsiTheme="majorHAnsi"/>
          <w:color w:val="9E8E5C" w:themeColor="accent1"/>
          <w:sz w:val="28"/>
          <w:szCs w:val="28"/>
        </w:rPr>
      </w:pPr>
    </w:p>
    <w:p w14:paraId="0F071A38" w14:textId="77777777" w:rsidR="00D13528" w:rsidRDefault="00D13528" w:rsidP="008961E2">
      <w:pPr>
        <w:rPr>
          <w:rFonts w:asciiTheme="majorHAnsi" w:hAnsiTheme="majorHAnsi"/>
          <w:color w:val="9E8E5C" w:themeColor="accent1"/>
          <w:sz w:val="28"/>
          <w:szCs w:val="28"/>
        </w:rPr>
      </w:pPr>
    </w:p>
    <w:p w14:paraId="1E858148" w14:textId="77777777" w:rsidR="00D13528" w:rsidRDefault="00D13528" w:rsidP="008961E2">
      <w:pPr>
        <w:rPr>
          <w:rFonts w:asciiTheme="majorHAnsi" w:hAnsiTheme="majorHAnsi"/>
          <w:color w:val="9E8E5C" w:themeColor="accent1"/>
          <w:sz w:val="28"/>
          <w:szCs w:val="28"/>
        </w:rPr>
      </w:pPr>
    </w:p>
    <w:p w14:paraId="02BD5DB5" w14:textId="77777777" w:rsidR="00D13528" w:rsidRDefault="00D13528" w:rsidP="008961E2">
      <w:pPr>
        <w:rPr>
          <w:rFonts w:asciiTheme="majorHAnsi" w:hAnsiTheme="majorHAnsi"/>
          <w:color w:val="9E8E5C" w:themeColor="accent1"/>
          <w:sz w:val="28"/>
          <w:szCs w:val="28"/>
        </w:rPr>
      </w:pPr>
    </w:p>
    <w:p w14:paraId="35C0A539" w14:textId="77777777" w:rsidR="00D13528" w:rsidRDefault="00D13528" w:rsidP="008961E2">
      <w:pPr>
        <w:rPr>
          <w:rFonts w:asciiTheme="majorHAnsi" w:hAnsiTheme="majorHAnsi"/>
          <w:color w:val="9E8E5C" w:themeColor="accent1"/>
          <w:sz w:val="28"/>
          <w:szCs w:val="28"/>
        </w:rPr>
      </w:pPr>
    </w:p>
    <w:p w14:paraId="3A8F4597" w14:textId="77777777" w:rsidR="00D13528" w:rsidRDefault="00D13528" w:rsidP="008961E2">
      <w:pPr>
        <w:rPr>
          <w:rFonts w:asciiTheme="majorHAnsi" w:hAnsiTheme="majorHAnsi"/>
          <w:color w:val="9E8E5C" w:themeColor="accent1"/>
          <w:sz w:val="28"/>
          <w:szCs w:val="28"/>
        </w:rPr>
      </w:pPr>
    </w:p>
    <w:p w14:paraId="256D8015" w14:textId="77777777" w:rsidR="00D13528" w:rsidRDefault="00D13528" w:rsidP="008961E2">
      <w:pPr>
        <w:rPr>
          <w:rFonts w:asciiTheme="majorHAnsi" w:hAnsiTheme="majorHAnsi"/>
          <w:color w:val="9E8E5C" w:themeColor="accent1"/>
          <w:sz w:val="28"/>
          <w:szCs w:val="28"/>
        </w:rPr>
      </w:pPr>
    </w:p>
    <w:p w14:paraId="74D77161" w14:textId="77777777" w:rsidR="00D13528" w:rsidRDefault="00D13528" w:rsidP="008961E2">
      <w:pPr>
        <w:rPr>
          <w:rFonts w:asciiTheme="majorHAnsi" w:hAnsiTheme="majorHAnsi"/>
          <w:color w:val="9E8E5C" w:themeColor="accent1"/>
          <w:sz w:val="28"/>
          <w:szCs w:val="28"/>
        </w:rPr>
      </w:pPr>
    </w:p>
    <w:p w14:paraId="08258895" w14:textId="77777777" w:rsidR="00D13528" w:rsidRDefault="00D13528" w:rsidP="008961E2">
      <w:pPr>
        <w:rPr>
          <w:rFonts w:asciiTheme="majorHAnsi" w:hAnsiTheme="majorHAnsi"/>
          <w:color w:val="9E8E5C" w:themeColor="accent1"/>
          <w:sz w:val="28"/>
          <w:szCs w:val="28"/>
        </w:rPr>
      </w:pPr>
    </w:p>
    <w:p w14:paraId="22F576CD" w14:textId="77777777" w:rsidR="00D13528" w:rsidRPr="008D1E37" w:rsidRDefault="00D13528" w:rsidP="008961E2">
      <w:pPr>
        <w:rPr>
          <w:rFonts w:asciiTheme="majorHAnsi" w:hAnsiTheme="majorHAnsi"/>
          <w:b/>
          <w:color w:val="9E8E5C" w:themeColor="accent1"/>
          <w:sz w:val="48"/>
          <w:szCs w:val="48"/>
        </w:rPr>
      </w:pPr>
      <w:r w:rsidRPr="008D1E37">
        <w:rPr>
          <w:rFonts w:asciiTheme="majorHAnsi" w:hAnsiTheme="majorHAnsi"/>
          <w:b/>
          <w:color w:val="9E8E5C" w:themeColor="accent1"/>
          <w:sz w:val="48"/>
          <w:szCs w:val="48"/>
        </w:rPr>
        <w:t>HEALTH &amp; WEALTH GOALS</w:t>
      </w:r>
    </w:p>
    <w:p w14:paraId="3DDB5291" w14:textId="77777777" w:rsidR="00D13528" w:rsidRPr="008D1E37" w:rsidRDefault="00D13528" w:rsidP="008961E2">
      <w:pPr>
        <w:rPr>
          <w:rFonts w:asciiTheme="majorHAnsi" w:hAnsiTheme="majorHAnsi"/>
          <w:color w:val="9E8E5C" w:themeColor="accent1"/>
          <w:sz w:val="28"/>
          <w:szCs w:val="28"/>
        </w:rPr>
      </w:pPr>
      <w:r w:rsidRPr="008D1E37">
        <w:rPr>
          <w:rFonts w:asciiTheme="majorHAnsi" w:hAnsiTheme="majorHAnsi"/>
          <w:caps/>
          <w:color w:val="9E8E5C" w:themeColor="accent1"/>
          <w:sz w:val="28"/>
          <w:szCs w:val="28"/>
        </w:rPr>
        <w:t>Health &amp; Wealth</w:t>
      </w:r>
      <w:r w:rsidRPr="008D1E37">
        <w:rPr>
          <w:rFonts w:asciiTheme="majorHAnsi" w:hAnsiTheme="majorHAnsi"/>
          <w:color w:val="9E8E5C" w:themeColor="accent1"/>
          <w:sz w:val="28"/>
          <w:szCs w:val="28"/>
        </w:rPr>
        <w:t xml:space="preserve"> is an ongoing initiative whose goals will change as the initiative grows.  The three keys to establishing and maintaining success with this program are:</w:t>
      </w:r>
    </w:p>
    <w:p w14:paraId="21FB5214" w14:textId="77777777" w:rsidR="00D13528" w:rsidRPr="008D1E37" w:rsidRDefault="00D13528" w:rsidP="00D13528">
      <w:pPr>
        <w:pStyle w:val="ListParagraph"/>
        <w:numPr>
          <w:ilvl w:val="0"/>
          <w:numId w:val="29"/>
        </w:numPr>
        <w:rPr>
          <w:rFonts w:asciiTheme="majorHAnsi" w:hAnsiTheme="majorHAnsi"/>
          <w:color w:val="9E8E5C" w:themeColor="accent1"/>
          <w:sz w:val="28"/>
          <w:szCs w:val="28"/>
        </w:rPr>
      </w:pPr>
      <w:r w:rsidRPr="008D1E37">
        <w:rPr>
          <w:rFonts w:asciiTheme="majorHAnsi" w:hAnsiTheme="majorHAnsi"/>
          <w:color w:val="9E8E5C" w:themeColor="accent1"/>
          <w:sz w:val="28"/>
          <w:szCs w:val="28"/>
        </w:rPr>
        <w:t>Relationship development</w:t>
      </w:r>
    </w:p>
    <w:p w14:paraId="41889518" w14:textId="77777777" w:rsidR="00D13528" w:rsidRPr="008D1E37" w:rsidRDefault="00D13528" w:rsidP="00D13528">
      <w:pPr>
        <w:pStyle w:val="ListParagraph"/>
        <w:numPr>
          <w:ilvl w:val="0"/>
          <w:numId w:val="29"/>
        </w:numPr>
        <w:rPr>
          <w:rFonts w:asciiTheme="majorHAnsi" w:hAnsiTheme="majorHAnsi"/>
          <w:color w:val="9E8E5C" w:themeColor="accent1"/>
          <w:sz w:val="28"/>
          <w:szCs w:val="28"/>
        </w:rPr>
      </w:pPr>
      <w:r w:rsidRPr="008D1E37">
        <w:rPr>
          <w:rFonts w:asciiTheme="majorHAnsi" w:hAnsiTheme="majorHAnsi"/>
          <w:color w:val="9E8E5C" w:themeColor="accent1"/>
          <w:sz w:val="28"/>
          <w:szCs w:val="28"/>
        </w:rPr>
        <w:t>Events and media presence</w:t>
      </w:r>
    </w:p>
    <w:p w14:paraId="2FCC8CAA" w14:textId="77777777" w:rsidR="00D13528" w:rsidRPr="008D1E37" w:rsidRDefault="00D13528" w:rsidP="00D13528">
      <w:pPr>
        <w:pStyle w:val="ListParagraph"/>
        <w:numPr>
          <w:ilvl w:val="0"/>
          <w:numId w:val="29"/>
        </w:numPr>
        <w:rPr>
          <w:rFonts w:asciiTheme="majorHAnsi" w:hAnsiTheme="majorHAnsi"/>
          <w:color w:val="9E8E5C" w:themeColor="accent1"/>
          <w:sz w:val="28"/>
          <w:szCs w:val="28"/>
        </w:rPr>
      </w:pPr>
      <w:r w:rsidRPr="008D1E37">
        <w:rPr>
          <w:rFonts w:asciiTheme="majorHAnsi" w:hAnsiTheme="majorHAnsi"/>
          <w:color w:val="9E8E5C" w:themeColor="accent1"/>
          <w:sz w:val="28"/>
          <w:szCs w:val="28"/>
        </w:rPr>
        <w:t>Follow up</w:t>
      </w:r>
    </w:p>
    <w:p w14:paraId="553D3285" w14:textId="0D73BD8E" w:rsidR="006466FC" w:rsidRPr="008D1E37" w:rsidRDefault="00D13528" w:rsidP="00D13528">
      <w:pPr>
        <w:rPr>
          <w:rFonts w:asciiTheme="majorHAnsi" w:hAnsiTheme="majorHAnsi"/>
          <w:color w:val="9E8E5C" w:themeColor="accent1"/>
          <w:sz w:val="28"/>
          <w:szCs w:val="28"/>
        </w:rPr>
      </w:pPr>
      <w:r w:rsidRPr="008D1E37">
        <w:rPr>
          <w:rFonts w:asciiTheme="majorHAnsi" w:hAnsiTheme="majorHAnsi"/>
          <w:color w:val="9E8E5C" w:themeColor="accent1"/>
          <w:sz w:val="28"/>
          <w:szCs w:val="28"/>
        </w:rPr>
        <w:t>We will establish contact with media repres</w:t>
      </w:r>
      <w:r w:rsidR="006466FC" w:rsidRPr="008D1E37">
        <w:rPr>
          <w:rFonts w:asciiTheme="majorHAnsi" w:hAnsiTheme="majorHAnsi"/>
          <w:color w:val="9E8E5C" w:themeColor="accent1"/>
          <w:sz w:val="28"/>
          <w:szCs w:val="28"/>
        </w:rPr>
        <w:t>en</w:t>
      </w:r>
      <w:r w:rsidRPr="008D1E37">
        <w:rPr>
          <w:rFonts w:asciiTheme="majorHAnsi" w:hAnsiTheme="majorHAnsi"/>
          <w:color w:val="9E8E5C" w:themeColor="accent1"/>
          <w:sz w:val="28"/>
          <w:szCs w:val="28"/>
        </w:rPr>
        <w:t xml:space="preserve">tatives for sporting organizations and leagues such as the NBA, NFL, NBA Cares, etc. </w:t>
      </w:r>
      <w:r w:rsidR="006466FC" w:rsidRPr="008D1E37">
        <w:rPr>
          <w:rFonts w:asciiTheme="majorHAnsi" w:hAnsiTheme="majorHAnsi"/>
          <w:color w:val="9E8E5C" w:themeColor="accent1"/>
          <w:sz w:val="28"/>
          <w:szCs w:val="28"/>
        </w:rPr>
        <w:t xml:space="preserve"> as well as agents, managers and representatives of athletes across different sports through an introduction letter of the </w:t>
      </w:r>
      <w:r w:rsidR="006466FC" w:rsidRPr="008D1E37">
        <w:rPr>
          <w:rFonts w:asciiTheme="majorHAnsi" w:hAnsiTheme="majorHAnsi"/>
          <w:caps/>
          <w:color w:val="9E8E5C" w:themeColor="accent1"/>
          <w:sz w:val="28"/>
          <w:szCs w:val="28"/>
        </w:rPr>
        <w:t>Health &amp; Wealth</w:t>
      </w:r>
      <w:r w:rsidR="006466FC" w:rsidRPr="008D1E37">
        <w:rPr>
          <w:rFonts w:asciiTheme="majorHAnsi" w:hAnsiTheme="majorHAnsi"/>
          <w:color w:val="9E8E5C" w:themeColor="accent1"/>
          <w:sz w:val="28"/>
          <w:szCs w:val="28"/>
        </w:rPr>
        <w:t xml:space="preserve"> initiative .  A press release announcing the partnership and the intention of the campaign will be released using various outlets such as PR Wire.  A digital media kit will be composed to include the core components of the campaign.  We will create a joint multi-media presence for HEALTH &amp; WEALTH through the creation of sub-social media accounts to be managed daily and will provide targeted information and relationship building.  </w:t>
      </w:r>
    </w:p>
    <w:p w14:paraId="27C7ED36" w14:textId="52ACEEA4" w:rsidR="008D1E37" w:rsidRPr="008D1E37" w:rsidRDefault="006466FC" w:rsidP="008D1E37">
      <w:pPr>
        <w:rPr>
          <w:rFonts w:asciiTheme="majorHAnsi" w:hAnsiTheme="majorHAnsi"/>
          <w:color w:val="9E8E5C" w:themeColor="accent1"/>
          <w:sz w:val="28"/>
          <w:szCs w:val="28"/>
        </w:rPr>
      </w:pPr>
      <w:r w:rsidRPr="008D1E37">
        <w:rPr>
          <w:rFonts w:asciiTheme="majorHAnsi" w:hAnsiTheme="majorHAnsi"/>
          <w:color w:val="9E8E5C" w:themeColor="accent1"/>
          <w:sz w:val="28"/>
          <w:szCs w:val="28"/>
        </w:rPr>
        <w:t xml:space="preserve">A launch event </w:t>
      </w:r>
      <w:r w:rsidR="008D1E37" w:rsidRPr="008D1E37">
        <w:rPr>
          <w:rFonts w:asciiTheme="majorHAnsi" w:hAnsiTheme="majorHAnsi"/>
          <w:color w:val="9E8E5C" w:themeColor="accent1"/>
          <w:sz w:val="28"/>
          <w:szCs w:val="28"/>
        </w:rPr>
        <w:t>will be created, dates to be determined to kick off the initiative.  The event will involve inviting key gate keepers, athletes, executives of sporting organizations/ representatives</w:t>
      </w:r>
      <w:r w:rsidR="0031306A">
        <w:rPr>
          <w:rFonts w:asciiTheme="majorHAnsi" w:hAnsiTheme="majorHAnsi"/>
          <w:color w:val="9E8E5C" w:themeColor="accent1"/>
          <w:sz w:val="28"/>
          <w:szCs w:val="28"/>
        </w:rPr>
        <w:t>,</w:t>
      </w:r>
      <w:bookmarkStart w:id="0" w:name="_GoBack"/>
      <w:bookmarkEnd w:id="0"/>
      <w:r w:rsidR="008D1E37" w:rsidRPr="008D1E37">
        <w:rPr>
          <w:rFonts w:asciiTheme="majorHAnsi" w:hAnsiTheme="majorHAnsi"/>
          <w:color w:val="9E8E5C" w:themeColor="accent1"/>
          <w:sz w:val="28"/>
          <w:szCs w:val="28"/>
        </w:rPr>
        <w:t xml:space="preserve"> and a keynote speaker from the pro-athlete world and one from the sports medicine world. </w:t>
      </w:r>
    </w:p>
    <w:p w14:paraId="3BE402BD" w14:textId="77777777" w:rsidR="008D1E37" w:rsidRPr="008D1E37" w:rsidRDefault="008D1E37" w:rsidP="008D1E37">
      <w:pPr>
        <w:rPr>
          <w:rFonts w:asciiTheme="majorHAnsi" w:hAnsiTheme="majorHAnsi"/>
          <w:color w:val="9E8E5C" w:themeColor="accent1"/>
          <w:sz w:val="28"/>
          <w:szCs w:val="28"/>
        </w:rPr>
      </w:pPr>
      <w:r w:rsidRPr="008D1E37">
        <w:rPr>
          <w:rFonts w:asciiTheme="majorHAnsi" w:hAnsiTheme="majorHAnsi"/>
          <w:color w:val="9E8E5C" w:themeColor="accent1"/>
          <w:sz w:val="28"/>
          <w:szCs w:val="28"/>
        </w:rPr>
        <w:t>A co-calendar of pro-athlete events to co-chair and co-sponsor as vendors and/or as digital presence will be created, examples; The NBA All-Star Game (week long opportunities), Super Bowl parties / events, NBA Cares programs.</w:t>
      </w:r>
    </w:p>
    <w:p w14:paraId="3549E97F" w14:textId="77777777" w:rsidR="008D1E37" w:rsidRPr="008D1E37" w:rsidRDefault="008D1E37" w:rsidP="008D1E37">
      <w:pPr>
        <w:rPr>
          <w:rFonts w:asciiTheme="majorHAnsi" w:hAnsiTheme="majorHAnsi"/>
          <w:color w:val="9E8E5C" w:themeColor="accent1"/>
          <w:sz w:val="28"/>
          <w:szCs w:val="28"/>
        </w:rPr>
      </w:pPr>
      <w:r w:rsidRPr="008D1E37">
        <w:rPr>
          <w:rFonts w:asciiTheme="majorHAnsi" w:hAnsiTheme="majorHAnsi"/>
          <w:color w:val="9E8E5C" w:themeColor="accent1"/>
          <w:sz w:val="28"/>
          <w:szCs w:val="28"/>
        </w:rPr>
        <w:t xml:space="preserve">A co-management team will be created to follow up with leads and potential clients to assist them in the process of becoming members of the HEALTH &amp; WEALTH program.  </w:t>
      </w:r>
    </w:p>
    <w:p w14:paraId="6F8F88FF" w14:textId="77777777" w:rsidR="006466FC" w:rsidRPr="008D1E37" w:rsidRDefault="006466FC" w:rsidP="00D13528">
      <w:pPr>
        <w:rPr>
          <w:rFonts w:asciiTheme="majorHAnsi" w:hAnsiTheme="majorHAnsi"/>
          <w:color w:val="9E8E5C" w:themeColor="accent1"/>
          <w:sz w:val="28"/>
          <w:szCs w:val="28"/>
        </w:rPr>
      </w:pPr>
    </w:p>
    <w:p w14:paraId="708792FF" w14:textId="77777777" w:rsidR="008961E2" w:rsidRPr="008D1E37" w:rsidRDefault="008961E2" w:rsidP="008961E2">
      <w:pPr>
        <w:rPr>
          <w:rFonts w:asciiTheme="majorHAnsi" w:hAnsiTheme="majorHAnsi"/>
          <w:color w:val="9E8E5C" w:themeColor="accent1"/>
          <w:sz w:val="32"/>
          <w:szCs w:val="32"/>
        </w:rPr>
      </w:pPr>
    </w:p>
    <w:p w14:paraId="1C1F444A" w14:textId="77777777" w:rsidR="008961E2" w:rsidRDefault="008961E2" w:rsidP="008961E2">
      <w:pPr>
        <w:rPr>
          <w:rFonts w:asciiTheme="majorHAnsi" w:hAnsiTheme="majorHAnsi"/>
          <w:color w:val="9E8E5C" w:themeColor="accent1"/>
          <w:sz w:val="28"/>
          <w:szCs w:val="28"/>
        </w:rPr>
      </w:pPr>
    </w:p>
    <w:p w14:paraId="768B83E6" w14:textId="77777777" w:rsidR="00F55669" w:rsidRDefault="00F55669" w:rsidP="008961E2">
      <w:pPr>
        <w:rPr>
          <w:rFonts w:asciiTheme="majorHAnsi" w:hAnsiTheme="majorHAnsi"/>
          <w:color w:val="9E8E5C" w:themeColor="accent1"/>
          <w:sz w:val="28"/>
          <w:szCs w:val="28"/>
        </w:rPr>
      </w:pPr>
    </w:p>
    <w:p w14:paraId="61501786" w14:textId="77777777" w:rsidR="00F55669" w:rsidRDefault="00F55669" w:rsidP="008961E2">
      <w:pPr>
        <w:rPr>
          <w:rFonts w:asciiTheme="majorHAnsi" w:hAnsiTheme="majorHAnsi"/>
          <w:b/>
          <w:color w:val="9E8E5C" w:themeColor="accent1"/>
          <w:sz w:val="48"/>
          <w:szCs w:val="48"/>
        </w:rPr>
      </w:pPr>
      <w:r>
        <w:rPr>
          <w:rFonts w:asciiTheme="majorHAnsi" w:hAnsiTheme="majorHAnsi"/>
          <w:b/>
          <w:color w:val="9E8E5C" w:themeColor="accent1"/>
          <w:sz w:val="48"/>
          <w:szCs w:val="48"/>
        </w:rPr>
        <w:t>SOURCES</w:t>
      </w:r>
    </w:p>
    <w:p w14:paraId="58A34B04" w14:textId="77777777" w:rsidR="00F55669" w:rsidRPr="00F55669" w:rsidRDefault="00F55669" w:rsidP="00F55669">
      <w:pPr>
        <w:pStyle w:val="NormalWeb"/>
        <w:shd w:val="clear" w:color="auto" w:fill="FFFFFF"/>
        <w:rPr>
          <w:rStyle w:val="Strong"/>
          <w:rFonts w:ascii="Californian FB" w:hAnsi="Californian FB" w:cs="Arial"/>
          <w:color w:val="9E8E5C" w:themeColor="accent1"/>
        </w:rPr>
      </w:pPr>
      <w:r w:rsidRPr="00F55669">
        <w:rPr>
          <w:rStyle w:val="Strong"/>
          <w:rFonts w:ascii="Californian FB" w:hAnsi="Californian FB" w:cs="Arial"/>
          <w:color w:val="9E8E5C" w:themeColor="accent1"/>
        </w:rPr>
        <w:t xml:space="preserve">Fox Sports, </w:t>
      </w:r>
      <w:hyperlink r:id="rId11" w:history="1">
        <w:r w:rsidRPr="00F55669">
          <w:rPr>
            <w:rStyle w:val="Hyperlink"/>
            <w:rFonts w:ascii="Californian FB" w:hAnsi="Californian FB" w:cs="Arial"/>
            <w:color w:val="9E8E5C" w:themeColor="accent1"/>
          </w:rPr>
          <w:t>http://www.foxsports.com/college-football/outkick-the-coverage/family-money-and-other-pitfalls-of-a-professional-athlete-040215</w:t>
        </w:r>
      </w:hyperlink>
    </w:p>
    <w:p w14:paraId="0B81C268" w14:textId="77777777" w:rsidR="00F55669" w:rsidRPr="00F55669" w:rsidRDefault="00F55669" w:rsidP="00F55669">
      <w:pPr>
        <w:pStyle w:val="NormalWeb"/>
        <w:shd w:val="clear" w:color="auto" w:fill="FFFFFF"/>
        <w:rPr>
          <w:rStyle w:val="Strong"/>
          <w:rFonts w:ascii="Californian FB" w:hAnsi="Californian FB" w:cs="Arial"/>
          <w:bCs/>
          <w:color w:val="9E8E5C" w:themeColor="accent1"/>
          <w:u w:val="single"/>
        </w:rPr>
      </w:pPr>
      <w:r w:rsidRPr="00F55669">
        <w:rPr>
          <w:rStyle w:val="Strong"/>
          <w:rFonts w:ascii="Californian FB" w:hAnsi="Californian FB" w:cs="Arial"/>
          <w:color w:val="9E8E5C" w:themeColor="accent1"/>
        </w:rPr>
        <w:t>Healthline,</w:t>
      </w:r>
      <w:r w:rsidRPr="00F55669">
        <w:rPr>
          <w:rStyle w:val="apple-converted-space"/>
          <w:rFonts w:ascii="Californian FB" w:hAnsi="Californian FB" w:cs="Arial"/>
          <w:bCs/>
          <w:color w:val="9E8E5C" w:themeColor="accent1"/>
        </w:rPr>
        <w:t> </w:t>
      </w:r>
      <w:hyperlink r:id="rId12" w:tgtFrame="_blank" w:history="1">
        <w:r w:rsidRPr="00F55669">
          <w:rPr>
            <w:rStyle w:val="Hyperlink"/>
            <w:rFonts w:ascii="Californian FB" w:hAnsi="Californian FB" w:cs="Arial"/>
            <w:bCs/>
            <w:color w:val="9E8E5C" w:themeColor="accent1"/>
          </w:rPr>
          <w:t>http://www.healthline.com/health-slideshow/athletes-and-rare-disease</w:t>
        </w:r>
      </w:hyperlink>
    </w:p>
    <w:p w14:paraId="0C0BBD1E" w14:textId="77777777" w:rsidR="00F55669" w:rsidRPr="00F55669" w:rsidRDefault="00F55669" w:rsidP="00F55669">
      <w:pPr>
        <w:pStyle w:val="NormalWeb"/>
        <w:shd w:val="clear" w:color="auto" w:fill="FFFFFF"/>
        <w:rPr>
          <w:rFonts w:ascii="Californian FB" w:hAnsi="Californian FB" w:cs="Arial"/>
          <w:color w:val="9E8E5C" w:themeColor="accent1"/>
        </w:rPr>
      </w:pPr>
      <w:r w:rsidRPr="00F55669">
        <w:rPr>
          <w:rStyle w:val="Strong"/>
          <w:rFonts w:ascii="Californian FB" w:hAnsi="Californian FB" w:cs="Arial"/>
          <w:color w:val="9E8E5C" w:themeColor="accent1"/>
        </w:rPr>
        <w:t>Viral Tide,</w:t>
      </w:r>
      <w:r w:rsidRPr="00F55669">
        <w:rPr>
          <w:rStyle w:val="apple-converted-space"/>
          <w:rFonts w:ascii="Californian FB" w:hAnsi="Californian FB" w:cs="Arial"/>
          <w:bCs/>
          <w:color w:val="9E8E5C" w:themeColor="accent1"/>
        </w:rPr>
        <w:t> </w:t>
      </w:r>
      <w:hyperlink r:id="rId13" w:tgtFrame="_blank" w:history="1">
        <w:r w:rsidRPr="00F55669">
          <w:rPr>
            <w:rStyle w:val="Hyperlink"/>
            <w:rFonts w:ascii="Californian FB" w:hAnsi="Californian FB" w:cs="Arial"/>
            <w:bCs/>
            <w:color w:val="9E8E5C" w:themeColor="accent1"/>
          </w:rPr>
          <w:t>http://www.viraltide.com/15-top-athletes-who-went-bankrupt/</w:t>
        </w:r>
      </w:hyperlink>
    </w:p>
    <w:p w14:paraId="3962D741" w14:textId="77777777" w:rsidR="00F55669" w:rsidRPr="00F55669" w:rsidRDefault="00F55669" w:rsidP="00F55669">
      <w:pPr>
        <w:pStyle w:val="NormalWeb"/>
        <w:shd w:val="clear" w:color="auto" w:fill="FFFFFF"/>
        <w:rPr>
          <w:rFonts w:ascii="Californian FB" w:hAnsi="Californian FB" w:cs="Arial"/>
          <w:color w:val="9E8E5C" w:themeColor="accent1"/>
        </w:rPr>
      </w:pPr>
      <w:r w:rsidRPr="00F55669">
        <w:rPr>
          <w:rStyle w:val="Hyperlink"/>
          <w:rFonts w:ascii="Californian FB" w:hAnsi="Californian FB" w:cs="Arial"/>
          <w:b/>
          <w:bCs/>
          <w:color w:val="9E8E5C" w:themeColor="accent1"/>
          <w:u w:val="none"/>
        </w:rPr>
        <w:t xml:space="preserve">USA Today, </w:t>
      </w:r>
      <w:hyperlink r:id="rId14" w:history="1">
        <w:r w:rsidRPr="00F55669">
          <w:rPr>
            <w:rStyle w:val="Hyperlink"/>
            <w:rFonts w:ascii="Californian FB" w:hAnsi="Californian FB" w:cs="Arial"/>
            <w:color w:val="9E8E5C" w:themeColor="accent1"/>
          </w:rPr>
          <w:t>http://usatoday30.usatoday.com/sports/story/2012-04-22/Pro-athletes-and-financial-trouble/54465664/1</w:t>
        </w:r>
      </w:hyperlink>
      <w:r w:rsidRPr="00F55669">
        <w:rPr>
          <w:rFonts w:ascii="Californian FB" w:hAnsi="Californian FB" w:cs="Arial"/>
          <w:color w:val="9E8E5C" w:themeColor="accent1"/>
        </w:rPr>
        <w:br/>
      </w:r>
    </w:p>
    <w:p w14:paraId="1FE8AAA9" w14:textId="77777777" w:rsidR="00F55669" w:rsidRPr="00F55669" w:rsidRDefault="00F55669" w:rsidP="00F55669">
      <w:pPr>
        <w:pStyle w:val="NormalWeb"/>
        <w:shd w:val="clear" w:color="auto" w:fill="FFFFFF"/>
        <w:rPr>
          <w:rFonts w:ascii="Californian FB" w:hAnsi="Californian FB" w:cs="Arial"/>
          <w:color w:val="9E8E5C" w:themeColor="accent1"/>
        </w:rPr>
      </w:pPr>
    </w:p>
    <w:p w14:paraId="3BE7EB43" w14:textId="77777777" w:rsidR="00F55669" w:rsidRPr="00F55669" w:rsidRDefault="00F55669" w:rsidP="00F55669">
      <w:pPr>
        <w:pStyle w:val="NormalWeb"/>
        <w:shd w:val="clear" w:color="auto" w:fill="FFFFFF"/>
        <w:rPr>
          <w:rFonts w:ascii="Californian FB" w:hAnsi="Californian FB" w:cs="Arial"/>
          <w:b/>
          <w:bCs/>
          <w:color w:val="1155CC"/>
          <w:u w:val="single"/>
        </w:rPr>
      </w:pPr>
    </w:p>
    <w:p w14:paraId="4B394953" w14:textId="77777777" w:rsidR="00F55669" w:rsidRPr="00F55669" w:rsidRDefault="00F55669" w:rsidP="008961E2">
      <w:pPr>
        <w:rPr>
          <w:rFonts w:asciiTheme="majorHAnsi" w:hAnsiTheme="majorHAnsi"/>
          <w:b/>
          <w:color w:val="9E8E5C" w:themeColor="accent1"/>
          <w:sz w:val="28"/>
          <w:szCs w:val="28"/>
        </w:rPr>
      </w:pPr>
    </w:p>
    <w:p w14:paraId="6FBEC2C7" w14:textId="77777777" w:rsidR="00787423" w:rsidRPr="008D1E37" w:rsidRDefault="00787423" w:rsidP="00787423">
      <w:pPr>
        <w:pStyle w:val="NormalWeb"/>
        <w:shd w:val="clear" w:color="auto" w:fill="FFFFFF"/>
        <w:spacing w:line="276" w:lineRule="auto"/>
        <w:rPr>
          <w:rFonts w:ascii="Californian FB" w:hAnsi="Californian FB" w:cs="Arial"/>
          <w:color w:val="9E8E5C" w:themeColor="accent1"/>
          <w:sz w:val="28"/>
          <w:szCs w:val="28"/>
        </w:rPr>
      </w:pPr>
    </w:p>
    <w:sectPr w:rsidR="00787423" w:rsidRPr="008D1E37">
      <w:headerReference w:type="even" r:id="rId15"/>
      <w:headerReference w:type="default" r:id="rId16"/>
      <w:footerReference w:type="even" r:id="rId17"/>
      <w:footerReference w:type="default" r:id="rId18"/>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E13E8" w14:textId="77777777" w:rsidR="002F7F42" w:rsidRDefault="002F7F42">
      <w:pPr>
        <w:spacing w:after="0" w:line="240" w:lineRule="auto"/>
      </w:pPr>
      <w:r>
        <w:separator/>
      </w:r>
    </w:p>
  </w:endnote>
  <w:endnote w:type="continuationSeparator" w:id="0">
    <w:p w14:paraId="5BFD9E9F" w14:textId="77777777" w:rsidR="002F7F42" w:rsidRDefault="002F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DB6B" w14:textId="77777777" w:rsidR="00240FDE" w:rsidRDefault="00240FDE"/>
  <w:p w14:paraId="762C602D" w14:textId="77777777" w:rsidR="00240FDE" w:rsidRDefault="003328B2">
    <w:pPr>
      <w:pStyle w:val="FooterEven"/>
    </w:pPr>
    <w:r>
      <w:t xml:space="preserve">Page </w:t>
    </w:r>
    <w:r>
      <w:fldChar w:fldCharType="begin"/>
    </w:r>
    <w:r>
      <w:instrText xml:space="preserve"> PAGE   \* MERGEFORMAT </w:instrText>
    </w:r>
    <w:r>
      <w:fldChar w:fldCharType="separate"/>
    </w:r>
    <w:r w:rsidR="00F65BD6" w:rsidRPr="00F65BD6">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685C" w14:textId="77777777" w:rsidR="00240FDE" w:rsidRDefault="00240FDE"/>
  <w:p w14:paraId="1B2254B6" w14:textId="77777777" w:rsidR="00240FDE" w:rsidRDefault="003328B2">
    <w:pPr>
      <w:pStyle w:val="FooterOdd"/>
    </w:pPr>
    <w:r>
      <w:t xml:space="preserve">Page </w:t>
    </w:r>
    <w:r>
      <w:fldChar w:fldCharType="begin"/>
    </w:r>
    <w:r>
      <w:instrText xml:space="preserve"> PAGE   \* MERGEFORMAT </w:instrText>
    </w:r>
    <w:r>
      <w:fldChar w:fldCharType="separate"/>
    </w:r>
    <w:r w:rsidR="00F65BD6" w:rsidRPr="00F65BD6">
      <w:rPr>
        <w:noProof/>
        <w:sz w:val="24"/>
        <w:szCs w:val="24"/>
      </w:rPr>
      <w:t>1</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24668" w14:textId="77777777" w:rsidR="002F7F42" w:rsidRDefault="002F7F42">
      <w:pPr>
        <w:spacing w:after="0" w:line="240" w:lineRule="auto"/>
      </w:pPr>
      <w:r>
        <w:separator/>
      </w:r>
    </w:p>
  </w:footnote>
  <w:footnote w:type="continuationSeparator" w:id="0">
    <w:p w14:paraId="13EC923E" w14:textId="77777777" w:rsidR="002F7F42" w:rsidRDefault="002F7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55F3" w14:textId="77777777" w:rsidR="00240FDE" w:rsidRDefault="002F7F42">
    <w:pPr>
      <w:pStyle w:val="HeaderEven"/>
    </w:pPr>
    <w:sdt>
      <w:sdtPr>
        <w:alias w:val="Title"/>
        <w:id w:val="540890930"/>
        <w:dataBinding w:prefixMappings="xmlns:ns0='http://schemas.openxmlformats.org/package/2006/metadata/core-properties' xmlns:ns1='http://purl.org/dc/elements/1.1/'" w:xpath="/ns0:coreProperties[1]/ns1:title[1]" w:storeItemID="{6C3C8BC8-F283-45AE-878A-BAB7291924A1}"/>
        <w:text/>
      </w:sdtPr>
      <w:sdtEndPr/>
      <w:sdtContent>
        <w:r w:rsidR="00242FD7">
          <w:t>Health &amp; Wealth by Shenekia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49C36" w14:textId="77777777" w:rsidR="00240FDE" w:rsidRDefault="002F7F42">
    <w:pPr>
      <w:pStyle w:val="HeaderOdd"/>
    </w:pPr>
    <w:sdt>
      <w:sdtPr>
        <w:alias w:val="Title"/>
        <w:id w:val="540932446"/>
        <w:dataBinding w:prefixMappings="xmlns:ns0='http://schemas.openxmlformats.org/package/2006/metadata/core-properties' xmlns:ns1='http://purl.org/dc/elements/1.1/'" w:xpath="/ns0:coreProperties[1]/ns1:title[1]" w:storeItemID="{6C3C8BC8-F283-45AE-878A-BAB7291924A1}"/>
        <w:text/>
      </w:sdtPr>
      <w:sdtEndPr/>
      <w:sdtContent>
        <w:r w:rsidR="00242FD7">
          <w:t>Health &amp; Wealth by Shenekia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EC143E"/>
    <w:multiLevelType w:val="hybridMultilevel"/>
    <w:tmpl w:val="789C8A7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B1F5B88"/>
    <w:multiLevelType w:val="hybridMultilevel"/>
    <w:tmpl w:val="52AA99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42CC"/>
    <w:multiLevelType w:val="hybridMultilevel"/>
    <w:tmpl w:val="B5760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A09781"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CB26C22"/>
    <w:multiLevelType w:val="hybridMultilevel"/>
    <w:tmpl w:val="F566136C"/>
    <w:lvl w:ilvl="0" w:tplc="04090009">
      <w:start w:val="1"/>
      <w:numFmt w:val="bullet"/>
      <w:lvlText w:val=""/>
      <w:lvlJc w:val="left"/>
      <w:pPr>
        <w:ind w:left="720" w:hanging="360"/>
      </w:pPr>
      <w:rPr>
        <w:rFonts w:ascii="Wingdings" w:hAnsi="Wingdings"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5086C"/>
    <w:multiLevelType w:val="hybridMultilevel"/>
    <w:tmpl w:val="DF209236"/>
    <w:lvl w:ilvl="0" w:tplc="A0043B14">
      <w:numFmt w:val="bullet"/>
      <w:lvlText w:val="-"/>
      <w:lvlJc w:val="left"/>
      <w:pPr>
        <w:ind w:left="720" w:hanging="360"/>
      </w:pPr>
      <w:rPr>
        <w:rFonts w:ascii="Cambria" w:eastAsiaTheme="minorHAnsi" w:hAnsi="Cambria"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41D45"/>
    <w:multiLevelType w:val="hybridMultilevel"/>
    <w:tmpl w:val="5262E1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8"/>
  </w:num>
  <w:num w:numId="12">
    <w:abstractNumId w:val="9"/>
  </w:num>
  <w:num w:numId="13">
    <w:abstractNumId w:val="3"/>
  </w:num>
  <w:num w:numId="14">
    <w:abstractNumId w:val="2"/>
  </w:num>
  <w:num w:numId="15">
    <w:abstractNumId w:val="1"/>
  </w:num>
  <w:num w:numId="16">
    <w:abstractNumId w:val="0"/>
  </w:num>
  <w:num w:numId="17">
    <w:abstractNumId w:val="8"/>
  </w:num>
  <w:num w:numId="18">
    <w:abstractNumId w:val="9"/>
  </w:num>
  <w:num w:numId="19">
    <w:abstractNumId w:val="3"/>
  </w:num>
  <w:num w:numId="20">
    <w:abstractNumId w:val="2"/>
  </w:num>
  <w:num w:numId="21">
    <w:abstractNumId w:val="1"/>
  </w:num>
  <w:num w:numId="22">
    <w:abstractNumId w:val="0"/>
  </w:num>
  <w:num w:numId="23">
    <w:abstractNumId w:val="8"/>
  </w:num>
  <w:num w:numId="24">
    <w:abstractNumId w:val="5"/>
  </w:num>
  <w:num w:numId="25">
    <w:abstractNumId w:val="12"/>
  </w:num>
  <w:num w:numId="26">
    <w:abstractNumId w:val="6"/>
  </w:num>
  <w:num w:numId="27">
    <w:abstractNumId w:val="11"/>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defaultTabStop w:val="720"/>
  <w:evenAndOddHeaders/>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A01"/>
    <w:rsid w:val="000205D9"/>
    <w:rsid w:val="000332AF"/>
    <w:rsid w:val="000A2479"/>
    <w:rsid w:val="000D0382"/>
    <w:rsid w:val="00143B68"/>
    <w:rsid w:val="001453A9"/>
    <w:rsid w:val="00147157"/>
    <w:rsid w:val="00153D96"/>
    <w:rsid w:val="001643F1"/>
    <w:rsid w:val="00240FDE"/>
    <w:rsid w:val="00242FD7"/>
    <w:rsid w:val="002E4BED"/>
    <w:rsid w:val="002F4DB3"/>
    <w:rsid w:val="002F7F42"/>
    <w:rsid w:val="0031306A"/>
    <w:rsid w:val="003328B2"/>
    <w:rsid w:val="003656C3"/>
    <w:rsid w:val="00374B51"/>
    <w:rsid w:val="003B54D7"/>
    <w:rsid w:val="003F1891"/>
    <w:rsid w:val="004709FA"/>
    <w:rsid w:val="004D735E"/>
    <w:rsid w:val="00587DAB"/>
    <w:rsid w:val="005B474B"/>
    <w:rsid w:val="005D64B6"/>
    <w:rsid w:val="00642411"/>
    <w:rsid w:val="006466FC"/>
    <w:rsid w:val="006B23F2"/>
    <w:rsid w:val="006F68DB"/>
    <w:rsid w:val="00730E4B"/>
    <w:rsid w:val="00754C40"/>
    <w:rsid w:val="00787423"/>
    <w:rsid w:val="0079028B"/>
    <w:rsid w:val="00854E9A"/>
    <w:rsid w:val="008961E2"/>
    <w:rsid w:val="008B506A"/>
    <w:rsid w:val="008D1E37"/>
    <w:rsid w:val="008D3A3C"/>
    <w:rsid w:val="008D7504"/>
    <w:rsid w:val="0097252F"/>
    <w:rsid w:val="009733F2"/>
    <w:rsid w:val="009E74AE"/>
    <w:rsid w:val="00A010D3"/>
    <w:rsid w:val="00A2020D"/>
    <w:rsid w:val="00A67361"/>
    <w:rsid w:val="00A83307"/>
    <w:rsid w:val="00A95E50"/>
    <w:rsid w:val="00B70602"/>
    <w:rsid w:val="00C0743B"/>
    <w:rsid w:val="00CC7102"/>
    <w:rsid w:val="00D014C0"/>
    <w:rsid w:val="00D13528"/>
    <w:rsid w:val="00D8321F"/>
    <w:rsid w:val="00D83A01"/>
    <w:rsid w:val="00DB5C13"/>
    <w:rsid w:val="00DC2277"/>
    <w:rsid w:val="00E34D00"/>
    <w:rsid w:val="00EC244F"/>
    <w:rsid w:val="00EE7C55"/>
    <w:rsid w:val="00F03CAC"/>
    <w:rsid w:val="00F464AE"/>
    <w:rsid w:val="00F5459E"/>
    <w:rsid w:val="00F55669"/>
    <w:rsid w:val="00F6472A"/>
    <w:rsid w:val="00F65BD6"/>
    <w:rsid w:val="00FC0815"/>
    <w:rsid w:val="00FC2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9634C"/>
  <w15:docId w15:val="{166C3AAE-E6F0-4C54-B6BF-BC7020A6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1" w:unhideWhenUsed="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37302A" w:themeColor="text2"/>
      <w:sz w:val="32"/>
      <w:szCs w:val="32"/>
    </w:rPr>
  </w:style>
  <w:style w:type="paragraph" w:styleId="Heading2">
    <w:name w:val="heading 2"/>
    <w:basedOn w:val="Normal"/>
    <w:next w:val="Normal"/>
    <w:link w:val="Heading2Char"/>
    <w:uiPriority w:val="9"/>
    <w:unhideWhenUsed/>
    <w:qFormat/>
    <w:pPr>
      <w:spacing w:before="240" w:after="80"/>
      <w:outlineLvl w:val="1"/>
    </w:pPr>
    <w:rPr>
      <w:b/>
      <w:color w:val="9E8E5C"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37302A"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A09781"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E8E5C"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85776D"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37302A" w:themeColor="text2"/>
      <w:sz w:val="32"/>
      <w:szCs w:val="32"/>
      <w:lang w:eastAsia="ja-JP"/>
    </w:rPr>
  </w:style>
  <w:style w:type="character" w:customStyle="1" w:styleId="Heading2Char">
    <w:name w:val="Heading 2 Char"/>
    <w:basedOn w:val="DefaultParagraphFont"/>
    <w:link w:val="Heading2"/>
    <w:uiPriority w:val="9"/>
    <w:rPr>
      <w:rFonts w:cs="Times New Roman"/>
      <w:b/>
      <w:color w:val="9E8E5C"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A09781" w:themeColor="accent2"/>
        <w:left w:val="double" w:sz="12" w:space="10" w:color="A09781" w:themeColor="accent2"/>
        <w:bottom w:val="double" w:sz="12" w:space="10" w:color="A09781" w:themeColor="accent2"/>
        <w:right w:val="double" w:sz="12" w:space="10" w:color="A09781" w:themeColor="accent2"/>
      </w:pBdr>
      <w:shd w:val="clear" w:color="auto" w:fill="FFFFFF" w:themeFill="background1"/>
      <w:spacing w:before="300" w:after="300"/>
      <w:ind w:left="720" w:right="720"/>
      <w:contextualSpacing/>
    </w:pPr>
    <w:rPr>
      <w:b/>
      <w:color w:val="A09781" w:themeColor="accent2"/>
    </w:rPr>
  </w:style>
  <w:style w:type="character" w:customStyle="1" w:styleId="IntenseQuoteChar">
    <w:name w:val="Intense Quote Char"/>
    <w:basedOn w:val="DefaultParagraphFont"/>
    <w:link w:val="IntenseQuote"/>
    <w:uiPriority w:val="30"/>
    <w:rPr>
      <w:rFonts w:cs="Times New Roman"/>
      <w:b/>
      <w:color w:val="A09781"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A09781"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A09781" w:themeColor="accent2"/>
      <w:spacing w:val="50"/>
      <w:sz w:val="24"/>
      <w:lang w:eastAsia="ja-JP"/>
    </w:rPr>
  </w:style>
  <w:style w:type="paragraph" w:styleId="Title">
    <w:name w:val="Title"/>
    <w:basedOn w:val="Normal"/>
    <w:link w:val="TitleChar"/>
    <w:uiPriority w:val="10"/>
    <w:qFormat/>
    <w:pPr>
      <w:spacing w:after="0" w:line="240" w:lineRule="auto"/>
    </w:pPr>
    <w:rPr>
      <w:color w:val="37302A" w:themeColor="text2"/>
      <w:sz w:val="72"/>
      <w:szCs w:val="48"/>
    </w:rPr>
  </w:style>
  <w:style w:type="character" w:customStyle="1" w:styleId="TitleChar">
    <w:name w:val="Title Char"/>
    <w:basedOn w:val="DefaultParagraphFont"/>
    <w:link w:val="Title"/>
    <w:uiPriority w:val="10"/>
    <w:rPr>
      <w:rFonts w:cs="Times New Roman"/>
      <w:color w:val="37302A"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37302A"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37302A"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37302A"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A09781"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E8E5C"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85776D" w:themeColor="accent3"/>
      <w:spacing w:val="40"/>
      <w:sz w:val="20"/>
      <w:szCs w:val="20"/>
      <w:lang w:eastAsia="ja-JP"/>
    </w:rPr>
  </w:style>
  <w:style w:type="character" w:styleId="Hyperlink">
    <w:name w:val="Hyperlink"/>
    <w:basedOn w:val="DefaultParagraphFont"/>
    <w:uiPriority w:val="99"/>
    <w:unhideWhenUsed/>
    <w:rPr>
      <w:color w:val="B6A272" w:themeColor="hyperlink"/>
      <w:u w:val="single"/>
    </w:rPr>
  </w:style>
  <w:style w:type="character" w:styleId="IntenseEmphasis">
    <w:name w:val="Intense Emphasis"/>
    <w:basedOn w:val="DefaultParagraphFont"/>
    <w:uiPriority w:val="21"/>
    <w:qFormat/>
    <w:rPr>
      <w:rFonts w:asciiTheme="minorHAnsi" w:hAnsiTheme="minorHAnsi"/>
      <w:b/>
      <w:dstrike w:val="0"/>
      <w:color w:val="A09781"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E8E5C" w:themeColor="accent1"/>
      <w:spacing w:val="10"/>
      <w:w w:val="100"/>
      <w:position w:val="0"/>
      <w:sz w:val="20"/>
      <w:szCs w:val="18"/>
      <w:u w:val="single" w:color="9E8E5C"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9E8E5C" w:themeColor="accent1"/>
    </w:rPr>
  </w:style>
  <w:style w:type="paragraph" w:styleId="ListBullet3">
    <w:name w:val="List Bullet 3"/>
    <w:basedOn w:val="Normal"/>
    <w:uiPriority w:val="36"/>
    <w:unhideWhenUsed/>
    <w:qFormat/>
    <w:pPr>
      <w:numPr>
        <w:numId w:val="20"/>
      </w:numPr>
    </w:pPr>
    <w:rPr>
      <w:color w:val="A09781"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37302A" w:themeColor="text2"/>
      <w:spacing w:val="6"/>
    </w:rPr>
  </w:style>
  <w:style w:type="character" w:customStyle="1" w:styleId="QuoteChar">
    <w:name w:val="Quote Char"/>
    <w:basedOn w:val="DefaultParagraphFont"/>
    <w:link w:val="Quote"/>
    <w:uiPriority w:val="29"/>
    <w:rPr>
      <w:rFonts w:cs="Times New Roman"/>
      <w:i/>
      <w:smallCaps/>
      <w:color w:val="37302A" w:themeColor="text2"/>
      <w:spacing w:val="6"/>
      <w:sz w:val="23"/>
      <w:szCs w:val="20"/>
      <w:lang w:eastAsia="ja-JP"/>
    </w:rPr>
  </w:style>
  <w:style w:type="character" w:styleId="Strong">
    <w:name w:val="Strong"/>
    <w:uiPriority w:val="22"/>
    <w:qFormat/>
    <w:rPr>
      <w:rFonts w:asciiTheme="minorHAnsi" w:hAnsiTheme="minorHAnsi"/>
      <w:b/>
      <w:color w:val="A09781"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37302A"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37302A"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9E8E5C" w:themeColor="accent1"/>
      </w:pBdr>
    </w:pPr>
    <w:rPr>
      <w:color w:val="37302A" w:themeColor="text2"/>
      <w:sz w:val="20"/>
    </w:rPr>
  </w:style>
  <w:style w:type="paragraph" w:customStyle="1" w:styleId="FooterOdd">
    <w:name w:val="Footer Odd"/>
    <w:basedOn w:val="Normal"/>
    <w:unhideWhenUsed/>
    <w:qFormat/>
    <w:pPr>
      <w:pBdr>
        <w:top w:val="single" w:sz="4" w:space="1" w:color="9E8E5C" w:themeColor="accent1"/>
      </w:pBdr>
      <w:jc w:val="right"/>
    </w:pPr>
    <w:rPr>
      <w:color w:val="37302A" w:themeColor="text2"/>
      <w:sz w:val="20"/>
    </w:rPr>
  </w:style>
  <w:style w:type="paragraph" w:customStyle="1" w:styleId="HeaderEven">
    <w:name w:val="Header Even"/>
    <w:basedOn w:val="Normal"/>
    <w:unhideWhenUsed/>
    <w:qFormat/>
    <w:pPr>
      <w:pBdr>
        <w:bottom w:val="single" w:sz="4" w:space="1" w:color="9E8E5C" w:themeColor="accent1"/>
      </w:pBdr>
      <w:spacing w:after="0" w:line="240" w:lineRule="auto"/>
    </w:pPr>
    <w:rPr>
      <w:rFonts w:eastAsia="Times New Roman"/>
      <w:b/>
      <w:color w:val="37302A" w:themeColor="text2"/>
      <w:sz w:val="20"/>
      <w:szCs w:val="24"/>
      <w:lang w:eastAsia="ko-KR"/>
    </w:rPr>
  </w:style>
  <w:style w:type="paragraph" w:customStyle="1" w:styleId="HeaderOdd">
    <w:name w:val="Header Odd"/>
    <w:basedOn w:val="Normal"/>
    <w:unhideWhenUsed/>
    <w:qFormat/>
    <w:pPr>
      <w:pBdr>
        <w:bottom w:val="single" w:sz="4" w:space="1" w:color="9E8E5C" w:themeColor="accent1"/>
      </w:pBdr>
      <w:spacing w:after="0" w:line="240" w:lineRule="auto"/>
      <w:jc w:val="right"/>
    </w:pPr>
    <w:rPr>
      <w:rFonts w:eastAsia="Times New Roman"/>
      <w:b/>
      <w:color w:val="37302A"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paragraph" w:styleId="NormalWeb">
    <w:name w:val="Normal (Web)"/>
    <w:basedOn w:val="Normal"/>
    <w:uiPriority w:val="99"/>
    <w:unhideWhenUsed/>
    <w:rsid w:val="00754C40"/>
    <w:pPr>
      <w:spacing w:before="100" w:beforeAutospacing="1" w:after="100" w:afterAutospacing="1" w:line="240" w:lineRule="auto"/>
    </w:pPr>
    <w:rPr>
      <w:rFonts w:ascii="Times New Roman" w:eastAsia="Times New Roman" w:hAnsi="Times New Roman"/>
      <w:kern w:val="0"/>
      <w:sz w:val="24"/>
      <w:szCs w:val="24"/>
      <w:lang w:eastAsia="en-US"/>
      <w14:ligatures w14:val="none"/>
    </w:rPr>
  </w:style>
  <w:style w:type="character" w:customStyle="1" w:styleId="apple-converted-space">
    <w:name w:val="apple-converted-space"/>
    <w:basedOn w:val="DefaultParagraphFont"/>
    <w:rsid w:val="00A9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iraltide.com/15-top-athletes-who-went-bankrup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healthline.com/health-slideshow/athletes-and-rare-disea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oxsports.com/college-football/outkick-the-coverage/family-money-and-other-pitfalls-of-a-professional-athlete-040215"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usatoday30.usatoday.com/sports/story/2012-04-22/Pro-athletes-and-financial-trouble/5446566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rika\AppData\Roaming\Microsoft\Templates\Median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CD479BB6E0418189EBE11C70DDE9EE"/>
        <w:category>
          <w:name w:val="General"/>
          <w:gallery w:val="placeholder"/>
        </w:category>
        <w:types>
          <w:type w:val="bbPlcHdr"/>
        </w:types>
        <w:behaviors>
          <w:behavior w:val="content"/>
        </w:behaviors>
        <w:guid w:val="{E1D71E6A-F2D2-4EF0-8FF9-7C2AB0F4CEEB}"/>
      </w:docPartPr>
      <w:docPartBody>
        <w:p w:rsidR="00ED6F0A" w:rsidRDefault="00556CFB" w:rsidP="00556CFB">
          <w:pPr>
            <w:pStyle w:val="5FCD479BB6E0418189EBE11C70DDE9EE"/>
          </w:pPr>
          <w:r>
            <w:rPr>
              <w:rFonts w:asciiTheme="majorHAnsi" w:eastAsiaTheme="majorEastAsia" w:hAnsiTheme="majorHAnsi" w:cstheme="majorBidi"/>
              <w:caps/>
              <w:color w:val="44546A" w:themeColor="text2"/>
              <w:sz w:val="110"/>
              <w:szCs w:val="110"/>
            </w:rPr>
            <w:t>[Type the document title]</w:t>
          </w:r>
        </w:p>
      </w:docPartBody>
    </w:docPart>
    <w:docPart>
      <w:docPartPr>
        <w:name w:val="587A17B966104AA19841991E1A2CB76B"/>
        <w:category>
          <w:name w:val="General"/>
          <w:gallery w:val="placeholder"/>
        </w:category>
        <w:types>
          <w:type w:val="bbPlcHdr"/>
        </w:types>
        <w:behaviors>
          <w:behavior w:val="content"/>
        </w:behaviors>
        <w:guid w:val="{839BDAB1-7432-492F-AC11-2507A6D98824}"/>
      </w:docPartPr>
      <w:docPartBody>
        <w:p w:rsidR="00ED6F0A" w:rsidRDefault="00556CFB" w:rsidP="00556CFB">
          <w:pPr>
            <w:pStyle w:val="587A17B966104AA19841991E1A2CB76B"/>
          </w:pPr>
          <w:r>
            <w:rPr>
              <w:color w:val="FFFFFF" w:themeColor="background1"/>
              <w:sz w:val="40"/>
              <w:szCs w:val="40"/>
            </w:rPr>
            <w:t>[Type the document subtitle]</w:t>
          </w:r>
        </w:p>
      </w:docPartBody>
    </w:docPart>
    <w:docPart>
      <w:docPartPr>
        <w:name w:val="EF34D7F8066B4182A116C83FC75ABFD7"/>
        <w:category>
          <w:name w:val="General"/>
          <w:gallery w:val="placeholder"/>
        </w:category>
        <w:types>
          <w:type w:val="bbPlcHdr"/>
        </w:types>
        <w:behaviors>
          <w:behavior w:val="content"/>
        </w:behaviors>
        <w:guid w:val="{E72C0334-4F58-4815-BA38-03F5476C4F4E}"/>
      </w:docPartPr>
      <w:docPartBody>
        <w:p w:rsidR="00ED6F0A" w:rsidRDefault="00556CFB" w:rsidP="00556CFB">
          <w:pPr>
            <w:pStyle w:val="EF34D7F8066B4182A116C83FC75ABFD7"/>
          </w:pPr>
          <w:r>
            <w:rPr>
              <w:color w:val="FFFFFF" w:themeColor="background1"/>
              <w:sz w:val="32"/>
              <w:szCs w:val="32"/>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CFB"/>
    <w:rsid w:val="00556CFB"/>
    <w:rsid w:val="006A4BD0"/>
    <w:rsid w:val="007D3D07"/>
    <w:rsid w:val="00ED6F0A"/>
    <w:rsid w:val="00F3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rsid w:val="00556CFB"/>
    <w:pPr>
      <w:spacing w:before="300" w:after="80" w:line="240" w:lineRule="auto"/>
      <w:outlineLvl w:val="0"/>
    </w:pPr>
    <w:rPr>
      <w:rFonts w:asciiTheme="majorHAnsi" w:eastAsiaTheme="minorHAnsi" w:hAnsiTheme="majorHAnsi" w:cs="Times New Roman"/>
      <w:caps/>
      <w:color w:val="44546A" w:themeColor="text2"/>
      <w:kern w:val="24"/>
      <w:sz w:val="32"/>
      <w:szCs w:val="32"/>
      <w:lang w:eastAsia="ja-JP"/>
    </w:rPr>
  </w:style>
  <w:style w:type="paragraph" w:styleId="Heading2">
    <w:name w:val="heading 2"/>
    <w:basedOn w:val="Normal"/>
    <w:next w:val="Normal"/>
    <w:link w:val="Heading2Char"/>
    <w:uiPriority w:val="9"/>
    <w:unhideWhenUsed/>
    <w:qFormat/>
    <w:rsid w:val="00556CFB"/>
    <w:pPr>
      <w:spacing w:before="240" w:after="80" w:line="264" w:lineRule="auto"/>
      <w:outlineLvl w:val="1"/>
    </w:pPr>
    <w:rPr>
      <w:rFonts w:eastAsiaTheme="minorHAnsi" w:cs="Times New Roman"/>
      <w:b/>
      <w:color w:val="4472C4" w:themeColor="accent1"/>
      <w:spacing w:val="20"/>
      <w:kern w:val="24"/>
      <w:sz w:val="28"/>
      <w:szCs w:val="28"/>
      <w:lang w:eastAsia="ja-JP"/>
    </w:rPr>
  </w:style>
  <w:style w:type="paragraph" w:styleId="Heading3">
    <w:name w:val="heading 3"/>
    <w:basedOn w:val="Normal"/>
    <w:next w:val="Normal"/>
    <w:link w:val="Heading3Char"/>
    <w:uiPriority w:val="9"/>
    <w:unhideWhenUsed/>
    <w:qFormat/>
    <w:rsid w:val="00556CFB"/>
    <w:pPr>
      <w:spacing w:before="240" w:after="60" w:line="264" w:lineRule="auto"/>
      <w:outlineLvl w:val="2"/>
    </w:pPr>
    <w:rPr>
      <w:rFonts w:eastAsiaTheme="minorHAnsi" w:cs="Times New Roman"/>
      <w:b/>
      <w:color w:val="000000" w:themeColor="text1"/>
      <w:spacing w:val="10"/>
      <w:kern w:val="24"/>
      <w:sz w:val="23"/>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B6E915243548749BFD1E1130A326E2">
    <w:name w:val="29B6E915243548749BFD1E1130A326E2"/>
  </w:style>
  <w:style w:type="paragraph" w:customStyle="1" w:styleId="76ABB294325B4ADB878545A90EC224E8">
    <w:name w:val="76ABB294325B4ADB878545A90EC224E8"/>
  </w:style>
  <w:style w:type="paragraph" w:customStyle="1" w:styleId="C0F85A9FD7E344BE9832013E9B708698">
    <w:name w:val="C0F85A9FD7E344BE9832013E9B708698"/>
  </w:style>
  <w:style w:type="paragraph" w:customStyle="1" w:styleId="0AC2E732086B474F930ED13B40AB802A">
    <w:name w:val="0AC2E732086B474F930ED13B40AB802A"/>
  </w:style>
  <w:style w:type="paragraph" w:customStyle="1" w:styleId="125A956C582749F3AA8223732655CF7B">
    <w:name w:val="125A956C582749F3AA8223732655CF7B"/>
  </w:style>
  <w:style w:type="paragraph" w:customStyle="1" w:styleId="134AB2547A25424D839A548898DF11B1">
    <w:name w:val="134AB2547A25424D839A548898DF11B1"/>
  </w:style>
  <w:style w:type="character" w:customStyle="1" w:styleId="Heading1Char">
    <w:name w:val="Heading 1 Char"/>
    <w:basedOn w:val="DefaultParagraphFont"/>
    <w:link w:val="Heading1"/>
    <w:uiPriority w:val="9"/>
    <w:rsid w:val="00556CFB"/>
    <w:rPr>
      <w:rFonts w:asciiTheme="majorHAnsi" w:eastAsiaTheme="minorHAnsi" w:hAnsiTheme="majorHAnsi" w:cs="Times New Roman"/>
      <w:caps/>
      <w:color w:val="44546A" w:themeColor="text2"/>
      <w:kern w:val="24"/>
      <w:sz w:val="32"/>
      <w:szCs w:val="32"/>
      <w:lang w:eastAsia="ja-JP"/>
    </w:rPr>
  </w:style>
  <w:style w:type="character" w:customStyle="1" w:styleId="Heading2Char">
    <w:name w:val="Heading 2 Char"/>
    <w:basedOn w:val="DefaultParagraphFont"/>
    <w:link w:val="Heading2"/>
    <w:uiPriority w:val="9"/>
    <w:rsid w:val="00556CFB"/>
    <w:rPr>
      <w:rFonts w:eastAsiaTheme="minorHAnsi" w:cs="Times New Roman"/>
      <w:b/>
      <w:color w:val="4472C4" w:themeColor="accent1"/>
      <w:spacing w:val="20"/>
      <w:kern w:val="24"/>
      <w:sz w:val="28"/>
      <w:szCs w:val="28"/>
      <w:lang w:eastAsia="ja-JP"/>
    </w:rPr>
  </w:style>
  <w:style w:type="character" w:customStyle="1" w:styleId="Heading3Char">
    <w:name w:val="Heading 3 Char"/>
    <w:basedOn w:val="DefaultParagraphFont"/>
    <w:link w:val="Heading3"/>
    <w:uiPriority w:val="9"/>
    <w:rsid w:val="00556CFB"/>
    <w:rPr>
      <w:rFonts w:eastAsiaTheme="minorHAnsi" w:cs="Times New Roman"/>
      <w:b/>
      <w:color w:val="000000" w:themeColor="text1"/>
      <w:spacing w:val="10"/>
      <w:kern w:val="24"/>
      <w:sz w:val="23"/>
      <w:szCs w:val="24"/>
      <w:lang w:eastAsia="ja-JP"/>
    </w:rPr>
  </w:style>
  <w:style w:type="paragraph" w:styleId="IntenseQuote">
    <w:name w:val="Intense Quote"/>
    <w:basedOn w:val="Normal"/>
    <w:link w:val="IntenseQuoteChar"/>
    <w:uiPriority w:val="30"/>
    <w:qFormat/>
    <w:rsid w:val="00556CFB"/>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line="264" w:lineRule="auto"/>
      <w:ind w:left="720" w:right="720"/>
      <w:contextualSpacing/>
    </w:pPr>
    <w:rPr>
      <w:rFonts w:eastAsiaTheme="minorHAnsi" w:cs="Times New Roman"/>
      <w:b/>
      <w:color w:val="ED7D31" w:themeColor="accent2"/>
      <w:kern w:val="24"/>
      <w:sz w:val="23"/>
      <w:szCs w:val="20"/>
      <w:lang w:eastAsia="ja-JP"/>
    </w:rPr>
  </w:style>
  <w:style w:type="character" w:customStyle="1" w:styleId="IntenseQuoteChar">
    <w:name w:val="Intense Quote Char"/>
    <w:basedOn w:val="DefaultParagraphFont"/>
    <w:link w:val="IntenseQuote"/>
    <w:uiPriority w:val="30"/>
    <w:rsid w:val="00556CFB"/>
    <w:rPr>
      <w:rFonts w:eastAsiaTheme="minorHAnsi" w:cs="Times New Roman"/>
      <w:b/>
      <w:color w:val="ED7D31" w:themeColor="accent2"/>
      <w:kern w:val="24"/>
      <w:sz w:val="23"/>
      <w:szCs w:val="20"/>
      <w:shd w:val="clear" w:color="auto" w:fill="FFFFFF" w:themeFill="background1"/>
      <w:lang w:eastAsia="ja-JP"/>
    </w:rPr>
  </w:style>
  <w:style w:type="paragraph" w:customStyle="1" w:styleId="95DA37FA4AEE4C53823CECCC6B32A6C1">
    <w:name w:val="95DA37FA4AEE4C53823CECCC6B32A6C1"/>
  </w:style>
  <w:style w:type="paragraph" w:customStyle="1" w:styleId="430F7446488547698CA5F5BA1686460B">
    <w:name w:val="430F7446488547698CA5F5BA1686460B"/>
    <w:rsid w:val="00556CFB"/>
  </w:style>
  <w:style w:type="paragraph" w:customStyle="1" w:styleId="2709188D41484D2BB5DC3A2D3DA16536">
    <w:name w:val="2709188D41484D2BB5DC3A2D3DA16536"/>
    <w:rsid w:val="00556CFB"/>
  </w:style>
  <w:style w:type="paragraph" w:customStyle="1" w:styleId="5FCD479BB6E0418189EBE11C70DDE9EE">
    <w:name w:val="5FCD479BB6E0418189EBE11C70DDE9EE"/>
    <w:rsid w:val="00556CFB"/>
  </w:style>
  <w:style w:type="paragraph" w:customStyle="1" w:styleId="587A17B966104AA19841991E1A2CB76B">
    <w:name w:val="587A17B966104AA19841991E1A2CB76B"/>
    <w:rsid w:val="00556CFB"/>
  </w:style>
  <w:style w:type="paragraph" w:customStyle="1" w:styleId="EF34D7F8066B4182A116C83FC75ABFD7">
    <w:name w:val="EF34D7F8066B4182A116C83FC75ABFD7"/>
    <w:rsid w:val="00556CFB"/>
  </w:style>
  <w:style w:type="paragraph" w:customStyle="1" w:styleId="7D3277564EB04AEC97A964D6D4E56639">
    <w:name w:val="7D3277564EB04AEC97A964D6D4E56639"/>
    <w:rsid w:val="00556CFB"/>
  </w:style>
  <w:style w:type="paragraph" w:customStyle="1" w:styleId="64E41CBCB6854FC2AF93A8136D409412">
    <w:name w:val="64E41CBCB6854FC2AF93A8136D409412"/>
    <w:rsid w:val="00556CFB"/>
  </w:style>
  <w:style w:type="paragraph" w:customStyle="1" w:styleId="21775E119374446CAEB3C9BF4EB97DF5">
    <w:name w:val="21775E119374446CAEB3C9BF4EB97DF5"/>
    <w:rsid w:val="00556CFB"/>
  </w:style>
  <w:style w:type="paragraph" w:customStyle="1" w:styleId="624858A1DECA410897FACF404E5A1900">
    <w:name w:val="624858A1DECA410897FACF404E5A1900"/>
    <w:rsid w:val="00556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outure">
      <a:dk1>
        <a:sysClr val="windowText" lastClr="000000"/>
      </a:dk1>
      <a:lt1>
        <a:sysClr val="window" lastClr="FFFFFF"/>
      </a:lt1>
      <a:dk2>
        <a:srgbClr val="37302A"/>
      </a:dk2>
      <a:lt2>
        <a:srgbClr val="D0CCB9"/>
      </a:lt2>
      <a:accent1>
        <a:srgbClr val="9E8E5C"/>
      </a:accent1>
      <a:accent2>
        <a:srgbClr val="A09781"/>
      </a:accent2>
      <a:accent3>
        <a:srgbClr val="85776D"/>
      </a:accent3>
      <a:accent4>
        <a:srgbClr val="AEAFA9"/>
      </a:accent4>
      <a:accent5>
        <a:srgbClr val="8D878B"/>
      </a:accent5>
      <a:accent6>
        <a:srgbClr val="6B6149"/>
      </a:accent6>
      <a:hlink>
        <a:srgbClr val="B6A272"/>
      </a:hlink>
      <a:folHlink>
        <a:srgbClr val="8A784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2015-06-11T00:00:00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MedianReport</Template>
  <TotalTime>531</TotalTime>
  <Pages>13</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Health &amp; Wealth by Shenekia</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Wealth by Shenekia</dc:title>
  <dc:subject>Overview And Outline</dc:subject>
  <dc:creator>Afrika Brown</dc:creator>
  <cp:lastModifiedBy>Afrika Brown</cp:lastModifiedBy>
  <cp:revision>21</cp:revision>
  <dcterms:created xsi:type="dcterms:W3CDTF">2015-06-11T05:22:00Z</dcterms:created>
  <dcterms:modified xsi:type="dcterms:W3CDTF">2019-09-05T08:36:00Z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